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59E" w:rsidRDefault="00EE359E" w:rsidP="00706EC3">
      <w:pPr>
        <w:pStyle w:val="a5"/>
        <w:spacing w:line="276" w:lineRule="auto"/>
        <w:ind w:firstLine="708"/>
        <w:jc w:val="center"/>
        <w:rPr>
          <w:sz w:val="24"/>
          <w:u w:val="single"/>
        </w:rPr>
      </w:pPr>
      <w:bookmarkStart w:id="0" w:name="_GoBack"/>
      <w:bookmarkEnd w:id="0"/>
    </w:p>
    <w:p w:rsidR="008D76F5" w:rsidRPr="00BF2948" w:rsidRDefault="00A611A2" w:rsidP="00706EC3">
      <w:pPr>
        <w:pStyle w:val="a5"/>
        <w:spacing w:line="276" w:lineRule="auto"/>
        <w:ind w:firstLine="708"/>
        <w:jc w:val="center"/>
        <w:rPr>
          <w:color w:val="000000" w:themeColor="text1"/>
          <w:sz w:val="24"/>
          <w:u w:val="single"/>
        </w:rPr>
      </w:pPr>
      <w:r w:rsidRPr="00BF2948">
        <w:rPr>
          <w:color w:val="000000" w:themeColor="text1"/>
          <w:sz w:val="24"/>
          <w:u w:val="single"/>
        </w:rPr>
        <w:t>Раскрытие стандартов информац</w:t>
      </w:r>
      <w:proofErr w:type="gramStart"/>
      <w:r w:rsidRPr="00BF2948">
        <w:rPr>
          <w:color w:val="000000" w:themeColor="text1"/>
          <w:sz w:val="24"/>
          <w:u w:val="single"/>
        </w:rPr>
        <w:t>ии</w:t>
      </w:r>
      <w:r w:rsidR="008E4355" w:rsidRPr="00BF2948">
        <w:rPr>
          <w:color w:val="000000" w:themeColor="text1"/>
          <w:sz w:val="24"/>
          <w:u w:val="single"/>
        </w:rPr>
        <w:t xml:space="preserve"> ООО</w:t>
      </w:r>
      <w:proofErr w:type="gramEnd"/>
      <w:r w:rsidR="008E4355" w:rsidRPr="00BF2948">
        <w:rPr>
          <w:color w:val="000000" w:themeColor="text1"/>
          <w:sz w:val="24"/>
          <w:u w:val="single"/>
        </w:rPr>
        <w:t xml:space="preserve"> «Пятигорсктеплосервис»</w:t>
      </w:r>
    </w:p>
    <w:p w:rsidR="008E4355" w:rsidRPr="00BF2948" w:rsidRDefault="008E4355" w:rsidP="00706EC3">
      <w:pPr>
        <w:pStyle w:val="a5"/>
        <w:spacing w:line="276" w:lineRule="auto"/>
        <w:ind w:firstLine="708"/>
        <w:jc w:val="center"/>
        <w:rPr>
          <w:color w:val="000000" w:themeColor="text1"/>
          <w:sz w:val="24"/>
          <w:u w:val="single"/>
        </w:rPr>
      </w:pPr>
    </w:p>
    <w:p w:rsidR="00706EC3" w:rsidRPr="00BF2948" w:rsidRDefault="00860A72" w:rsidP="00706EC3">
      <w:pPr>
        <w:pStyle w:val="a5"/>
        <w:spacing w:line="276" w:lineRule="auto"/>
        <w:ind w:firstLine="708"/>
        <w:jc w:val="center"/>
        <w:rPr>
          <w:color w:val="000000" w:themeColor="text1"/>
          <w:sz w:val="24"/>
        </w:rPr>
      </w:pPr>
      <w:r w:rsidRPr="00BF2948">
        <w:rPr>
          <w:color w:val="000000" w:themeColor="text1"/>
          <w:sz w:val="24"/>
        </w:rPr>
        <w:t>Инфо</w:t>
      </w:r>
      <w:r w:rsidR="00C93FC9" w:rsidRPr="00BF2948">
        <w:rPr>
          <w:color w:val="000000" w:themeColor="text1"/>
          <w:sz w:val="24"/>
        </w:rPr>
        <w:t xml:space="preserve">рмация о ценах (тарифах) на 2017 год </w:t>
      </w:r>
    </w:p>
    <w:p w:rsidR="00860A72" w:rsidRPr="00BF2948" w:rsidRDefault="00860A72" w:rsidP="00706EC3">
      <w:pPr>
        <w:pStyle w:val="a5"/>
        <w:spacing w:line="276" w:lineRule="auto"/>
        <w:ind w:firstLine="708"/>
        <w:jc w:val="center"/>
        <w:rPr>
          <w:color w:val="000000" w:themeColor="text1"/>
          <w:sz w:val="24"/>
        </w:rPr>
      </w:pPr>
    </w:p>
    <w:p w:rsidR="00A611A2" w:rsidRPr="009D7B09" w:rsidRDefault="00A3443F" w:rsidP="00706EC3">
      <w:pPr>
        <w:pStyle w:val="a5"/>
        <w:numPr>
          <w:ilvl w:val="0"/>
          <w:numId w:val="6"/>
        </w:numPr>
        <w:spacing w:line="276" w:lineRule="auto"/>
        <w:ind w:left="0" w:firstLine="709"/>
        <w:rPr>
          <w:b w:val="0"/>
          <w:i/>
          <w:color w:val="auto"/>
          <w:sz w:val="26"/>
          <w:szCs w:val="26"/>
        </w:rPr>
      </w:pPr>
      <w:r w:rsidRPr="009D7B09">
        <w:rPr>
          <w:b w:val="0"/>
          <w:i/>
          <w:color w:val="auto"/>
          <w:sz w:val="26"/>
          <w:szCs w:val="26"/>
        </w:rPr>
        <w:t>В соответствии с п.</w:t>
      </w:r>
      <w:r w:rsidR="008E4355" w:rsidRPr="009D7B09">
        <w:rPr>
          <w:b w:val="0"/>
          <w:i/>
          <w:color w:val="auto"/>
          <w:sz w:val="26"/>
          <w:szCs w:val="26"/>
        </w:rPr>
        <w:t xml:space="preserve"> 15 б)</w:t>
      </w:r>
      <w:r w:rsidR="00A4581B" w:rsidRPr="009D7B09">
        <w:rPr>
          <w:b w:val="0"/>
          <w:i/>
          <w:color w:val="auto"/>
          <w:sz w:val="26"/>
          <w:szCs w:val="26"/>
        </w:rPr>
        <w:t xml:space="preserve"> Постановления </w:t>
      </w:r>
      <w:r w:rsidR="00706EC3" w:rsidRPr="009D7B09">
        <w:rPr>
          <w:b w:val="0"/>
          <w:i/>
          <w:color w:val="auto"/>
          <w:sz w:val="26"/>
          <w:szCs w:val="26"/>
        </w:rPr>
        <w:t xml:space="preserve">Правительства РФ «О стандартах раскрытия информации теплоснабжающими организациями, </w:t>
      </w:r>
      <w:proofErr w:type="spellStart"/>
      <w:r w:rsidR="00706EC3" w:rsidRPr="009D7B09">
        <w:rPr>
          <w:b w:val="0"/>
          <w:i/>
          <w:color w:val="auto"/>
          <w:sz w:val="26"/>
          <w:szCs w:val="26"/>
        </w:rPr>
        <w:t>теплосетевыми</w:t>
      </w:r>
      <w:proofErr w:type="spellEnd"/>
      <w:r w:rsidR="00706EC3" w:rsidRPr="009D7B09">
        <w:rPr>
          <w:b w:val="0"/>
          <w:i/>
          <w:color w:val="auto"/>
          <w:sz w:val="26"/>
          <w:szCs w:val="26"/>
        </w:rPr>
        <w:t xml:space="preserve"> организациями и органами регулирования» от 05.07.2013 </w:t>
      </w:r>
      <w:r w:rsidR="00A4581B" w:rsidRPr="009D7B09">
        <w:rPr>
          <w:b w:val="0"/>
          <w:i/>
          <w:color w:val="auto"/>
          <w:sz w:val="26"/>
          <w:szCs w:val="26"/>
        </w:rPr>
        <w:t>№</w:t>
      </w:r>
      <w:r w:rsidR="009A76EC" w:rsidRPr="009D7B09">
        <w:rPr>
          <w:b w:val="0"/>
          <w:i/>
          <w:color w:val="auto"/>
          <w:sz w:val="26"/>
          <w:szCs w:val="26"/>
        </w:rPr>
        <w:t xml:space="preserve"> </w:t>
      </w:r>
      <w:r w:rsidR="00A4581B" w:rsidRPr="009D7B09">
        <w:rPr>
          <w:b w:val="0"/>
          <w:i/>
          <w:color w:val="auto"/>
          <w:sz w:val="26"/>
          <w:szCs w:val="26"/>
        </w:rPr>
        <w:t>570</w:t>
      </w:r>
      <w:r w:rsidRPr="009D7B09">
        <w:rPr>
          <w:b w:val="0"/>
          <w:i/>
          <w:color w:val="auto"/>
          <w:sz w:val="26"/>
          <w:szCs w:val="26"/>
        </w:rPr>
        <w:t xml:space="preserve"> р</w:t>
      </w:r>
      <w:r w:rsidR="00E60C21" w:rsidRPr="009D7B09">
        <w:rPr>
          <w:b w:val="0"/>
          <w:i/>
          <w:color w:val="auto"/>
          <w:sz w:val="26"/>
          <w:szCs w:val="26"/>
        </w:rPr>
        <w:t xml:space="preserve">аскрыта информация по </w:t>
      </w:r>
      <w:proofErr w:type="spellStart"/>
      <w:r w:rsidR="00E60C21" w:rsidRPr="009D7B09">
        <w:rPr>
          <w:b w:val="0"/>
          <w:i/>
          <w:color w:val="auto"/>
          <w:sz w:val="26"/>
          <w:szCs w:val="26"/>
        </w:rPr>
        <w:t>пп</w:t>
      </w:r>
      <w:proofErr w:type="spellEnd"/>
      <w:r w:rsidR="00E60C21" w:rsidRPr="009D7B09">
        <w:rPr>
          <w:b w:val="0"/>
          <w:i/>
          <w:color w:val="auto"/>
          <w:sz w:val="26"/>
          <w:szCs w:val="26"/>
        </w:rPr>
        <w:t>. 16,17:</w:t>
      </w:r>
    </w:p>
    <w:p w:rsidR="00DA54E8" w:rsidRPr="00BF2948" w:rsidRDefault="00DA54E8" w:rsidP="00706EC3">
      <w:pPr>
        <w:pStyle w:val="a5"/>
        <w:numPr>
          <w:ilvl w:val="0"/>
          <w:numId w:val="6"/>
        </w:numPr>
        <w:spacing w:line="276" w:lineRule="auto"/>
        <w:ind w:left="0" w:firstLine="709"/>
        <w:rPr>
          <w:b w:val="0"/>
          <w:i/>
          <w:color w:val="000000" w:themeColor="text1"/>
          <w:sz w:val="26"/>
          <w:szCs w:val="26"/>
        </w:rPr>
      </w:pPr>
    </w:p>
    <w:p w:rsidR="00DA54E8" w:rsidRPr="00BF2948" w:rsidRDefault="00A611A2" w:rsidP="00DA54E8">
      <w:pPr>
        <w:pStyle w:val="a5"/>
        <w:spacing w:line="276" w:lineRule="auto"/>
        <w:jc w:val="center"/>
        <w:rPr>
          <w:i/>
          <w:color w:val="000000" w:themeColor="text1"/>
          <w:sz w:val="24"/>
        </w:rPr>
      </w:pPr>
      <w:r w:rsidRPr="00BF2948">
        <w:rPr>
          <w:color w:val="000000" w:themeColor="text1"/>
          <w:sz w:val="24"/>
          <w:u w:val="single"/>
        </w:rPr>
        <w:t xml:space="preserve">об утвержденных тарифах </w:t>
      </w:r>
      <w:r w:rsidR="00C40868" w:rsidRPr="00BF2948">
        <w:rPr>
          <w:color w:val="000000" w:themeColor="text1"/>
          <w:sz w:val="24"/>
          <w:u w:val="single"/>
        </w:rPr>
        <w:t>на тепловую энергию</w:t>
      </w:r>
      <w:r w:rsidR="00DA54E8" w:rsidRPr="00DA54E8">
        <w:rPr>
          <w:color w:val="000000" w:themeColor="text1"/>
          <w:sz w:val="24"/>
          <w:u w:val="single"/>
        </w:rPr>
        <w:t xml:space="preserve"> </w:t>
      </w:r>
    </w:p>
    <w:p w:rsidR="00E60C21" w:rsidRPr="00BF2948" w:rsidRDefault="00E60C21" w:rsidP="00E60C21">
      <w:pPr>
        <w:pStyle w:val="a5"/>
        <w:spacing w:line="276" w:lineRule="auto"/>
        <w:jc w:val="center"/>
        <w:rPr>
          <w:i/>
          <w:color w:val="000000" w:themeColor="text1"/>
          <w:sz w:val="24"/>
        </w:rPr>
      </w:pPr>
    </w:p>
    <w:p w:rsidR="00EE359E" w:rsidRPr="00BF2948" w:rsidRDefault="0099691D" w:rsidP="008A5EDE">
      <w:pPr>
        <w:pStyle w:val="a5"/>
        <w:spacing w:line="276" w:lineRule="auto"/>
        <w:rPr>
          <w:i/>
          <w:color w:val="000000" w:themeColor="text1"/>
          <w:sz w:val="24"/>
        </w:rPr>
      </w:pPr>
      <w:proofErr w:type="gramStart"/>
      <w:r w:rsidRPr="00BF2948">
        <w:rPr>
          <w:b w:val="0"/>
          <w:color w:val="000000" w:themeColor="text1"/>
          <w:sz w:val="24"/>
        </w:rPr>
        <w:t>(</w:t>
      </w:r>
      <w:r w:rsidR="001E66BE" w:rsidRPr="00BF2948">
        <w:rPr>
          <w:b w:val="0"/>
          <w:color w:val="000000" w:themeColor="text1"/>
          <w:sz w:val="24"/>
        </w:rPr>
        <w:t>утверждены</w:t>
      </w:r>
      <w:r w:rsidR="00714977" w:rsidRPr="00BF2948">
        <w:rPr>
          <w:b w:val="0"/>
          <w:color w:val="000000" w:themeColor="text1"/>
          <w:sz w:val="24"/>
        </w:rPr>
        <w:t xml:space="preserve"> Постановлением</w:t>
      </w:r>
      <w:r w:rsidRPr="00BF2948">
        <w:rPr>
          <w:color w:val="000000" w:themeColor="text1"/>
          <w:sz w:val="24"/>
        </w:rPr>
        <w:t xml:space="preserve"> </w:t>
      </w:r>
      <w:r w:rsidR="001E66BE" w:rsidRPr="00BF2948">
        <w:rPr>
          <w:b w:val="0"/>
          <w:color w:val="000000" w:themeColor="text1"/>
          <w:sz w:val="24"/>
        </w:rPr>
        <w:t xml:space="preserve">Региональной тарифной комиссии Ставропольского края </w:t>
      </w:r>
      <w:r w:rsidRPr="00BF2948">
        <w:rPr>
          <w:b w:val="0"/>
          <w:color w:val="000000" w:themeColor="text1"/>
          <w:sz w:val="24"/>
        </w:rPr>
        <w:t xml:space="preserve">от </w:t>
      </w:r>
      <w:r w:rsidR="00BF2948">
        <w:rPr>
          <w:b w:val="0"/>
          <w:color w:val="000000" w:themeColor="text1"/>
          <w:sz w:val="24"/>
        </w:rPr>
        <w:t>16</w:t>
      </w:r>
      <w:r w:rsidR="0040372F" w:rsidRPr="00BF2948">
        <w:rPr>
          <w:b w:val="0"/>
          <w:color w:val="000000" w:themeColor="text1"/>
          <w:sz w:val="24"/>
        </w:rPr>
        <w:t xml:space="preserve"> </w:t>
      </w:r>
      <w:r w:rsidR="00BF2948">
        <w:rPr>
          <w:b w:val="0"/>
          <w:color w:val="000000" w:themeColor="text1"/>
          <w:sz w:val="24"/>
        </w:rPr>
        <w:t>декабря 2016 года № 48</w:t>
      </w:r>
      <w:r w:rsidR="00BF2948" w:rsidRPr="00953C92">
        <w:rPr>
          <w:b w:val="0"/>
          <w:color w:val="000000" w:themeColor="text1"/>
          <w:sz w:val="24"/>
        </w:rPr>
        <w:t>/2, приложение № 2,3</w:t>
      </w:r>
      <w:r w:rsidR="00A611A2" w:rsidRPr="00953C92">
        <w:rPr>
          <w:b w:val="0"/>
          <w:color w:val="000000" w:themeColor="text1"/>
          <w:sz w:val="24"/>
        </w:rPr>
        <w:t>)</w:t>
      </w:r>
      <w:proofErr w:type="gramEnd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95"/>
        <w:gridCol w:w="2984"/>
        <w:gridCol w:w="2976"/>
      </w:tblGrid>
      <w:tr w:rsidR="00EE359E" w:rsidRPr="00BF2948" w:rsidTr="00EE359E">
        <w:trPr>
          <w:trHeight w:val="344"/>
        </w:trPr>
        <w:tc>
          <w:tcPr>
            <w:tcW w:w="568" w:type="dxa"/>
            <w:vMerge w:val="restart"/>
          </w:tcPr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№</w:t>
            </w:r>
          </w:p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proofErr w:type="spellStart"/>
            <w:proofErr w:type="gramStart"/>
            <w:r w:rsidRPr="00BF2948">
              <w:rPr>
                <w:b w:val="0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BF2948">
              <w:rPr>
                <w:b w:val="0"/>
                <w:color w:val="000000" w:themeColor="text1"/>
                <w:sz w:val="24"/>
              </w:rPr>
              <w:t>/</w:t>
            </w:r>
            <w:proofErr w:type="spellStart"/>
            <w:r w:rsidRPr="00BF2948">
              <w:rPr>
                <w:b w:val="0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</w:tcPr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Вид тарифа/ Наименование потребителя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</w:tcPr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Размер тарифа на тепловую энергию в горячей воде, руб./Гкал</w:t>
            </w:r>
          </w:p>
        </w:tc>
      </w:tr>
      <w:tr w:rsidR="00EE359E" w:rsidRPr="00BF2948" w:rsidTr="00EE359E">
        <w:trPr>
          <w:trHeight w:val="70"/>
        </w:trPr>
        <w:tc>
          <w:tcPr>
            <w:tcW w:w="568" w:type="dxa"/>
            <w:vMerge/>
          </w:tcPr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395" w:type="dxa"/>
            <w:vMerge/>
          </w:tcPr>
          <w:p w:rsidR="00EE359E" w:rsidRPr="00BF2948" w:rsidRDefault="00EE359E" w:rsidP="00EE359E">
            <w:pPr>
              <w:pStyle w:val="a5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:rsidR="00EE359E" w:rsidRPr="00BF2948" w:rsidRDefault="00EE359E" w:rsidP="00EE359E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  <w:szCs w:val="22"/>
                <w:lang w:eastAsia="ru-RU"/>
              </w:rPr>
              <w:t>с 01 января по 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EE359E" w:rsidRPr="00BF2948" w:rsidRDefault="00EE359E" w:rsidP="00EE359E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  <w:szCs w:val="22"/>
                <w:lang w:eastAsia="ru-RU"/>
              </w:rPr>
              <w:t>с 01 июля по 31 декабря</w:t>
            </w:r>
          </w:p>
        </w:tc>
      </w:tr>
      <w:tr w:rsidR="00EE359E" w:rsidRPr="00BF2948" w:rsidTr="00A71580">
        <w:trPr>
          <w:trHeight w:val="655"/>
        </w:trPr>
        <w:tc>
          <w:tcPr>
            <w:tcW w:w="568" w:type="dxa"/>
          </w:tcPr>
          <w:p w:rsidR="00EE359E" w:rsidRPr="00BF2948" w:rsidRDefault="00A71580" w:rsidP="00EE359E">
            <w:pPr>
              <w:pStyle w:val="a5"/>
              <w:spacing w:line="276" w:lineRule="auto"/>
              <w:rPr>
                <w:i/>
                <w:color w:val="000000" w:themeColor="text1"/>
                <w:sz w:val="26"/>
                <w:szCs w:val="26"/>
              </w:rPr>
            </w:pPr>
            <w:r w:rsidRPr="00BF2948">
              <w:rPr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3"/>
          </w:tcPr>
          <w:p w:rsidR="00EE359E" w:rsidRPr="00BF2948" w:rsidRDefault="00A71580" w:rsidP="00EE359E">
            <w:pPr>
              <w:pStyle w:val="a5"/>
              <w:rPr>
                <w:i/>
                <w:color w:val="000000" w:themeColor="text1"/>
                <w:sz w:val="24"/>
              </w:rPr>
            </w:pPr>
            <w:r w:rsidRPr="00BF2948">
              <w:rPr>
                <w:b w:val="0"/>
                <w:i/>
                <w:color w:val="000000" w:themeColor="text1"/>
                <w:sz w:val="24"/>
              </w:rPr>
              <w:t>Тариф (</w:t>
            </w:r>
            <w:proofErr w:type="spellStart"/>
            <w:r w:rsidRPr="00BF2948">
              <w:rPr>
                <w:b w:val="0"/>
                <w:i/>
                <w:color w:val="000000" w:themeColor="text1"/>
                <w:sz w:val="24"/>
              </w:rPr>
              <w:t>одноставочный</w:t>
            </w:r>
            <w:proofErr w:type="spellEnd"/>
            <w:r w:rsidRPr="00BF2948">
              <w:rPr>
                <w:b w:val="0"/>
                <w:i/>
                <w:color w:val="000000" w:themeColor="text1"/>
                <w:sz w:val="24"/>
              </w:rPr>
              <w:t>) на тепловую энергию, поставляемую потребителям, подключенным</w:t>
            </w:r>
            <w:r w:rsidRPr="00BF2948">
              <w:rPr>
                <w:i/>
                <w:color w:val="000000" w:themeColor="text1"/>
                <w:sz w:val="24"/>
              </w:rPr>
              <w:t xml:space="preserve"> к </w:t>
            </w:r>
            <w:r w:rsidRPr="00BF2948">
              <w:rPr>
                <w:i/>
                <w:color w:val="000000" w:themeColor="text1"/>
                <w:sz w:val="24"/>
                <w:u w:val="single"/>
              </w:rPr>
              <w:t>тепловым сетям</w:t>
            </w:r>
          </w:p>
        </w:tc>
      </w:tr>
      <w:tr w:rsidR="00EE359E" w:rsidRPr="00BF2948" w:rsidTr="00EE359E">
        <w:tc>
          <w:tcPr>
            <w:tcW w:w="568" w:type="dxa"/>
            <w:vMerge w:val="restart"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EE359E" w:rsidRPr="00BF2948" w:rsidRDefault="00EE359E" w:rsidP="00EE359E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1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755,27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59E" w:rsidRPr="00BF2948" w:rsidRDefault="00A71580" w:rsidP="00BF2948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BF2948">
              <w:rPr>
                <w:bCs/>
                <w:color w:val="000000" w:themeColor="text1"/>
                <w:lang w:eastAsia="ru-RU"/>
              </w:rPr>
              <w:t>1</w:t>
            </w:r>
            <w:r w:rsidR="00BF2948" w:rsidRPr="00BF2948">
              <w:rPr>
                <w:bCs/>
                <w:color w:val="000000" w:themeColor="text1"/>
                <w:lang w:eastAsia="ru-RU"/>
              </w:rPr>
              <w:t> 840,25</w:t>
            </w:r>
          </w:p>
        </w:tc>
      </w:tr>
      <w:tr w:rsidR="00EE359E" w:rsidRPr="00BF2948" w:rsidTr="00EE359E">
        <w:tc>
          <w:tcPr>
            <w:tcW w:w="568" w:type="dxa"/>
            <w:vMerge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EE359E" w:rsidRPr="00BF2948" w:rsidRDefault="00EE359E" w:rsidP="00DA54E8">
            <w:pPr>
              <w:pStyle w:val="a5"/>
              <w:spacing w:line="360" w:lineRule="auto"/>
              <w:jc w:val="left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2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071,22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59E" w:rsidRPr="00BF2948" w:rsidRDefault="00BF2948" w:rsidP="00EE359E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BF2948">
              <w:rPr>
                <w:bCs/>
                <w:color w:val="000000" w:themeColor="text1"/>
                <w:lang w:eastAsia="ru-RU"/>
              </w:rPr>
              <w:t>2 171,50</w:t>
            </w:r>
          </w:p>
        </w:tc>
      </w:tr>
      <w:tr w:rsidR="00EE359E" w:rsidRPr="00BF2948" w:rsidTr="00EE359E">
        <w:trPr>
          <w:trHeight w:val="262"/>
        </w:trPr>
        <w:tc>
          <w:tcPr>
            <w:tcW w:w="568" w:type="dxa"/>
          </w:tcPr>
          <w:p w:rsidR="00EE359E" w:rsidRPr="00BF2948" w:rsidRDefault="00A71580" w:rsidP="00EE359E">
            <w:pPr>
              <w:pStyle w:val="a5"/>
              <w:spacing w:line="360" w:lineRule="auto"/>
              <w:rPr>
                <w:i/>
                <w:color w:val="000000" w:themeColor="text1"/>
                <w:sz w:val="26"/>
                <w:szCs w:val="26"/>
              </w:rPr>
            </w:pPr>
            <w:r w:rsidRPr="00BF2948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55" w:type="dxa"/>
            <w:gridSpan w:val="3"/>
          </w:tcPr>
          <w:p w:rsidR="00EE359E" w:rsidRPr="00BF2948" w:rsidRDefault="00A71580" w:rsidP="00EE359E">
            <w:pPr>
              <w:pStyle w:val="a5"/>
              <w:rPr>
                <w:i/>
                <w:color w:val="000000" w:themeColor="text1"/>
                <w:sz w:val="24"/>
              </w:rPr>
            </w:pPr>
            <w:r w:rsidRPr="00BF2948">
              <w:rPr>
                <w:b w:val="0"/>
                <w:i/>
                <w:color w:val="000000" w:themeColor="text1"/>
                <w:sz w:val="24"/>
              </w:rPr>
              <w:t>Тариф (</w:t>
            </w:r>
            <w:proofErr w:type="spellStart"/>
            <w:r w:rsidRPr="00BF2948">
              <w:rPr>
                <w:b w:val="0"/>
                <w:i/>
                <w:color w:val="000000" w:themeColor="text1"/>
                <w:sz w:val="24"/>
              </w:rPr>
              <w:t>одноставочный</w:t>
            </w:r>
            <w:proofErr w:type="spellEnd"/>
            <w:r w:rsidRPr="00BF2948">
              <w:rPr>
                <w:b w:val="0"/>
                <w:i/>
                <w:color w:val="000000" w:themeColor="text1"/>
                <w:sz w:val="24"/>
              </w:rPr>
              <w:t>) на тепловую энергию, поставляемую потребителям, подключенным к тепловым сетям тепловую энергию на</w:t>
            </w:r>
            <w:r w:rsidRPr="00BF2948">
              <w:rPr>
                <w:i/>
                <w:color w:val="000000" w:themeColor="text1"/>
                <w:sz w:val="24"/>
              </w:rPr>
              <w:t xml:space="preserve"> </w:t>
            </w:r>
            <w:r w:rsidRPr="00BF2948">
              <w:rPr>
                <w:i/>
                <w:color w:val="000000" w:themeColor="text1"/>
                <w:sz w:val="24"/>
                <w:u w:val="single"/>
              </w:rPr>
              <w:t>коллекторах</w:t>
            </w:r>
            <w:r w:rsidRPr="00BF2948">
              <w:rPr>
                <w:i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i/>
                <w:color w:val="000000" w:themeColor="text1"/>
                <w:sz w:val="24"/>
              </w:rPr>
              <w:t>источников тепловой энергии</w:t>
            </w:r>
          </w:p>
        </w:tc>
      </w:tr>
      <w:tr w:rsidR="00EE359E" w:rsidRPr="00BF2948" w:rsidTr="00EE359E">
        <w:tc>
          <w:tcPr>
            <w:tcW w:w="568" w:type="dxa"/>
            <w:vMerge w:val="restart"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Потребители, кроме населения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1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240,49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1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30</w:t>
            </w:r>
            <w:r w:rsidR="00BF2948" w:rsidRPr="00DA54E8">
              <w:rPr>
                <w:b w:val="0"/>
                <w:color w:val="000000" w:themeColor="text1"/>
                <w:sz w:val="24"/>
              </w:rPr>
              <w:t>0</w:t>
            </w:r>
            <w:r w:rsidRPr="00DA54E8">
              <w:rPr>
                <w:b w:val="0"/>
                <w:color w:val="000000" w:themeColor="text1"/>
                <w:sz w:val="24"/>
              </w:rPr>
              <w:t>,6</w:t>
            </w:r>
            <w:r w:rsidR="00BF2948" w:rsidRPr="00DA54E8">
              <w:rPr>
                <w:b w:val="0"/>
                <w:color w:val="000000" w:themeColor="text1"/>
                <w:sz w:val="24"/>
              </w:rPr>
              <w:t>1</w:t>
            </w:r>
          </w:p>
        </w:tc>
      </w:tr>
      <w:tr w:rsidR="00EE359E" w:rsidRPr="00BF2948" w:rsidTr="00EE359E">
        <w:tc>
          <w:tcPr>
            <w:tcW w:w="568" w:type="dxa"/>
            <w:vMerge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dxa"/>
          </w:tcPr>
          <w:p w:rsidR="00EE359E" w:rsidRPr="00BF2948" w:rsidRDefault="00EE359E" w:rsidP="00EE359E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Население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1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463,78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359E" w:rsidRPr="00DA54E8" w:rsidRDefault="00A7158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1</w:t>
            </w:r>
            <w:r w:rsidR="00714977" w:rsidRPr="00DA54E8">
              <w:rPr>
                <w:b w:val="0"/>
                <w:color w:val="000000" w:themeColor="text1"/>
                <w:sz w:val="24"/>
              </w:rPr>
              <w:t xml:space="preserve"> </w:t>
            </w:r>
            <w:r w:rsidRPr="00DA54E8">
              <w:rPr>
                <w:b w:val="0"/>
                <w:color w:val="000000" w:themeColor="text1"/>
                <w:sz w:val="24"/>
              </w:rPr>
              <w:t>5</w:t>
            </w:r>
            <w:r w:rsidR="00BF2948" w:rsidRPr="00DA54E8">
              <w:rPr>
                <w:b w:val="0"/>
                <w:color w:val="000000" w:themeColor="text1"/>
                <w:sz w:val="24"/>
              </w:rPr>
              <w:t>34</w:t>
            </w:r>
            <w:r w:rsidRPr="00DA54E8">
              <w:rPr>
                <w:b w:val="0"/>
                <w:color w:val="000000" w:themeColor="text1"/>
                <w:sz w:val="24"/>
              </w:rPr>
              <w:t>,</w:t>
            </w:r>
            <w:r w:rsidR="00BF2948" w:rsidRPr="00DA54E8">
              <w:rPr>
                <w:b w:val="0"/>
                <w:color w:val="000000" w:themeColor="text1"/>
                <w:sz w:val="24"/>
              </w:rPr>
              <w:t>72</w:t>
            </w:r>
          </w:p>
        </w:tc>
      </w:tr>
    </w:tbl>
    <w:p w:rsidR="00EE359E" w:rsidRPr="00BF2948" w:rsidRDefault="00EE359E" w:rsidP="00EE359E">
      <w:pPr>
        <w:pStyle w:val="a5"/>
        <w:spacing w:line="276" w:lineRule="auto"/>
        <w:rPr>
          <w:b w:val="0"/>
          <w:color w:val="000000" w:themeColor="text1"/>
          <w:sz w:val="24"/>
        </w:rPr>
      </w:pPr>
      <w:r w:rsidRPr="00BF2948">
        <w:rPr>
          <w:b w:val="0"/>
          <w:color w:val="000000" w:themeColor="text1"/>
          <w:sz w:val="24"/>
          <w:u w:val="single"/>
        </w:rPr>
        <w:t>Примечание</w:t>
      </w:r>
      <w:r w:rsidRPr="00BF2948">
        <w:rPr>
          <w:b w:val="0"/>
          <w:color w:val="000000" w:themeColor="text1"/>
          <w:sz w:val="24"/>
        </w:rPr>
        <w:t>: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EE359E" w:rsidRPr="00C93FC9" w:rsidRDefault="00EE359E" w:rsidP="00311981">
      <w:pPr>
        <w:pStyle w:val="a5"/>
        <w:spacing w:line="276" w:lineRule="auto"/>
        <w:rPr>
          <w:b w:val="0"/>
          <w:color w:val="FF0000"/>
          <w:sz w:val="24"/>
        </w:rPr>
      </w:pPr>
    </w:p>
    <w:p w:rsidR="00E60C21" w:rsidRPr="00C93FC9" w:rsidRDefault="008A5EDE" w:rsidP="00E60C21">
      <w:pPr>
        <w:pStyle w:val="a5"/>
        <w:spacing w:line="276" w:lineRule="auto"/>
        <w:jc w:val="center"/>
        <w:rPr>
          <w:color w:val="000000" w:themeColor="text1"/>
          <w:sz w:val="24"/>
          <w:u w:val="single"/>
        </w:rPr>
      </w:pPr>
      <w:r w:rsidRPr="00C93FC9">
        <w:rPr>
          <w:color w:val="000000" w:themeColor="text1"/>
          <w:sz w:val="24"/>
          <w:u w:val="single"/>
        </w:rPr>
        <w:t>об утвержденных тарифах на теплоноситель</w:t>
      </w:r>
    </w:p>
    <w:p w:rsidR="00E60C21" w:rsidRPr="00C93FC9" w:rsidRDefault="00E60C21" w:rsidP="00E60C21">
      <w:pPr>
        <w:pStyle w:val="a5"/>
        <w:spacing w:line="276" w:lineRule="auto"/>
        <w:jc w:val="center"/>
        <w:rPr>
          <w:color w:val="000000" w:themeColor="text1"/>
          <w:sz w:val="24"/>
          <w:u w:val="single"/>
        </w:rPr>
      </w:pPr>
    </w:p>
    <w:p w:rsidR="0040372F" w:rsidRPr="00C93FC9" w:rsidRDefault="008A5EDE" w:rsidP="0040372F">
      <w:pPr>
        <w:pStyle w:val="a5"/>
        <w:spacing w:line="276" w:lineRule="auto"/>
        <w:rPr>
          <w:b w:val="0"/>
          <w:color w:val="000000" w:themeColor="text1"/>
          <w:sz w:val="24"/>
        </w:rPr>
      </w:pPr>
      <w:r w:rsidRPr="00C93FC9">
        <w:rPr>
          <w:i/>
          <w:color w:val="000000" w:themeColor="text1"/>
          <w:sz w:val="24"/>
        </w:rPr>
        <w:t xml:space="preserve"> </w:t>
      </w:r>
      <w:r w:rsidR="001E66BE" w:rsidRPr="00C93FC9">
        <w:rPr>
          <w:b w:val="0"/>
          <w:color w:val="000000" w:themeColor="text1"/>
          <w:sz w:val="24"/>
        </w:rPr>
        <w:t>(утверждены</w:t>
      </w:r>
      <w:r w:rsidR="001E66BE" w:rsidRPr="00C93FC9">
        <w:rPr>
          <w:color w:val="000000" w:themeColor="text1"/>
          <w:sz w:val="24"/>
        </w:rPr>
        <w:t xml:space="preserve"> </w:t>
      </w:r>
      <w:r w:rsidR="00714977" w:rsidRPr="00C93FC9">
        <w:rPr>
          <w:b w:val="0"/>
          <w:color w:val="000000" w:themeColor="text1"/>
          <w:sz w:val="24"/>
        </w:rPr>
        <w:t xml:space="preserve">Постановлением </w:t>
      </w:r>
      <w:r w:rsidR="001E66BE" w:rsidRPr="00953C92">
        <w:rPr>
          <w:b w:val="0"/>
          <w:color w:val="000000" w:themeColor="text1"/>
          <w:sz w:val="24"/>
        </w:rPr>
        <w:t xml:space="preserve">Региональной тарифной комиссии Ставропольского края </w:t>
      </w:r>
      <w:r w:rsidR="0040372F" w:rsidRPr="00953C92">
        <w:rPr>
          <w:b w:val="0"/>
          <w:color w:val="000000" w:themeColor="text1"/>
          <w:sz w:val="24"/>
        </w:rPr>
        <w:t xml:space="preserve">от </w:t>
      </w:r>
      <w:r w:rsidR="007E2F3A" w:rsidRPr="00953C92">
        <w:rPr>
          <w:b w:val="0"/>
          <w:color w:val="000000" w:themeColor="text1"/>
          <w:sz w:val="24"/>
        </w:rPr>
        <w:t>16 декабря  2016  года № 48</w:t>
      </w:r>
      <w:r w:rsidR="0040372F" w:rsidRPr="00953C92">
        <w:rPr>
          <w:b w:val="0"/>
          <w:color w:val="000000" w:themeColor="text1"/>
          <w:sz w:val="24"/>
        </w:rPr>
        <w:t>/2</w:t>
      </w:r>
      <w:r w:rsidR="00BF2948" w:rsidRPr="00953C92">
        <w:rPr>
          <w:b w:val="0"/>
          <w:color w:val="000000" w:themeColor="text1"/>
          <w:sz w:val="24"/>
        </w:rPr>
        <w:t xml:space="preserve"> приложение 4</w:t>
      </w:r>
      <w:proofErr w:type="gramStart"/>
      <w:r w:rsidR="00BF2948" w:rsidRPr="00953C92">
        <w:rPr>
          <w:b w:val="0"/>
          <w:color w:val="000000" w:themeColor="text1"/>
          <w:sz w:val="24"/>
        </w:rPr>
        <w:t xml:space="preserve"> </w:t>
      </w:r>
      <w:r w:rsidR="0040372F" w:rsidRPr="00953C92">
        <w:rPr>
          <w:b w:val="0"/>
          <w:color w:val="000000" w:themeColor="text1"/>
          <w:sz w:val="24"/>
        </w:rPr>
        <w:t>)</w:t>
      </w:r>
      <w:proofErr w:type="gramEnd"/>
    </w:p>
    <w:p w:rsidR="0040372F" w:rsidRPr="00C93FC9" w:rsidRDefault="0040372F" w:rsidP="0040372F">
      <w:pPr>
        <w:pStyle w:val="a5"/>
        <w:spacing w:line="276" w:lineRule="auto"/>
        <w:rPr>
          <w:b w:val="0"/>
          <w:color w:val="000000" w:themeColor="text1"/>
          <w:sz w:val="24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48"/>
        <w:gridCol w:w="2693"/>
        <w:gridCol w:w="2943"/>
      </w:tblGrid>
      <w:tr w:rsidR="0040372F" w:rsidRPr="00C93FC9" w:rsidTr="00714977">
        <w:trPr>
          <w:trHeight w:val="553"/>
        </w:trPr>
        <w:tc>
          <w:tcPr>
            <w:tcW w:w="2446" w:type="dxa"/>
            <w:vMerge w:val="restart"/>
            <w:tcBorders>
              <w:right w:val="single" w:sz="4" w:space="0" w:color="auto"/>
            </w:tcBorders>
            <w:vAlign w:val="center"/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Вид тарифа</w:t>
            </w:r>
          </w:p>
        </w:tc>
        <w:tc>
          <w:tcPr>
            <w:tcW w:w="6984" w:type="dxa"/>
            <w:gridSpan w:val="3"/>
            <w:vAlign w:val="center"/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 xml:space="preserve">Размер тарифа на </w:t>
            </w:r>
            <w:r w:rsidRPr="00C93FC9">
              <w:rPr>
                <w:color w:val="000000" w:themeColor="text1"/>
                <w:sz w:val="24"/>
                <w:u w:val="single"/>
              </w:rPr>
              <w:t>теплоноситель</w:t>
            </w:r>
            <w:r w:rsidRPr="00C93FC9">
              <w:rPr>
                <w:b w:val="0"/>
                <w:color w:val="000000" w:themeColor="text1"/>
                <w:sz w:val="24"/>
              </w:rPr>
              <w:t xml:space="preserve"> (вода), руб./куб. м</w:t>
            </w:r>
          </w:p>
        </w:tc>
      </w:tr>
      <w:tr w:rsidR="0040372F" w:rsidRPr="00C93FC9" w:rsidTr="00714977">
        <w:trPr>
          <w:trHeight w:val="70"/>
        </w:trPr>
        <w:tc>
          <w:tcPr>
            <w:tcW w:w="2446" w:type="dxa"/>
            <w:vMerge/>
            <w:tcBorders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Pr="00C93FC9" w:rsidRDefault="0040372F" w:rsidP="00714977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left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января по 30 июня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июля по 31 декабря</w:t>
            </w:r>
          </w:p>
        </w:tc>
      </w:tr>
      <w:tr w:rsidR="0040372F" w:rsidRPr="00C93FC9" w:rsidTr="00714977">
        <w:trPr>
          <w:trHeight w:val="213"/>
        </w:trPr>
        <w:tc>
          <w:tcPr>
            <w:tcW w:w="2446" w:type="dxa"/>
            <w:tcBorders>
              <w:right w:val="single" w:sz="4" w:space="0" w:color="auto"/>
            </w:tcBorders>
            <w:vAlign w:val="center"/>
          </w:tcPr>
          <w:p w:rsidR="0040372F" w:rsidRPr="00C93FC9" w:rsidRDefault="0040372F" w:rsidP="00714977">
            <w:pPr>
              <w:pStyle w:val="a5"/>
              <w:jc w:val="center"/>
              <w:rPr>
                <w:i/>
                <w:color w:val="000000" w:themeColor="text1"/>
                <w:sz w:val="24"/>
              </w:rPr>
            </w:pPr>
            <w:proofErr w:type="spellStart"/>
            <w:r w:rsidRPr="00C93FC9">
              <w:rPr>
                <w:b w:val="0"/>
                <w:color w:val="000000" w:themeColor="text1"/>
                <w:sz w:val="24"/>
              </w:rPr>
              <w:t>одноставочный</w:t>
            </w:r>
            <w:proofErr w:type="spellEnd"/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40372F" w:rsidRPr="00C93FC9" w:rsidRDefault="007E2F3A" w:rsidP="007E2F3A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 xml:space="preserve">     2017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C93FC9" w:rsidRDefault="007E2F3A" w:rsidP="007E2F3A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55,53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40372F" w:rsidRPr="00C93FC9" w:rsidRDefault="007E2F3A" w:rsidP="007E2F3A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62,47</w:t>
            </w:r>
          </w:p>
        </w:tc>
      </w:tr>
    </w:tbl>
    <w:p w:rsidR="007E2F3A" w:rsidRPr="00C93FC9" w:rsidRDefault="007E2F3A" w:rsidP="0040372F">
      <w:pPr>
        <w:pStyle w:val="a5"/>
        <w:spacing w:line="276" w:lineRule="auto"/>
        <w:rPr>
          <w:b w:val="0"/>
          <w:color w:val="000000" w:themeColor="text1"/>
          <w:sz w:val="24"/>
          <w:u w:val="single"/>
        </w:rPr>
      </w:pPr>
    </w:p>
    <w:p w:rsidR="0040372F" w:rsidRPr="00C93FC9" w:rsidRDefault="0040372F" w:rsidP="0040372F">
      <w:pPr>
        <w:pStyle w:val="a5"/>
        <w:spacing w:line="276" w:lineRule="auto"/>
        <w:rPr>
          <w:b w:val="0"/>
          <w:color w:val="000000" w:themeColor="text1"/>
          <w:sz w:val="24"/>
        </w:rPr>
      </w:pPr>
      <w:r w:rsidRPr="00C93FC9">
        <w:rPr>
          <w:b w:val="0"/>
          <w:color w:val="000000" w:themeColor="text1"/>
          <w:sz w:val="24"/>
          <w:u w:val="single"/>
        </w:rPr>
        <w:t>Примечание:</w:t>
      </w:r>
      <w:r w:rsidRPr="00C93FC9">
        <w:rPr>
          <w:b w:val="0"/>
          <w:color w:val="000000" w:themeColor="text1"/>
          <w:sz w:val="24"/>
        </w:rPr>
        <w:t xml:space="preserve"> НДС к тарифу начисляется дополнительно.</w:t>
      </w:r>
    </w:p>
    <w:p w:rsidR="001E66BE" w:rsidRPr="00C93FC9" w:rsidRDefault="001E66BE" w:rsidP="00F168F2">
      <w:pPr>
        <w:pStyle w:val="a5"/>
        <w:spacing w:line="360" w:lineRule="auto"/>
        <w:rPr>
          <w:b w:val="0"/>
          <w:color w:val="FF0000"/>
          <w:sz w:val="24"/>
        </w:rPr>
      </w:pPr>
    </w:p>
    <w:p w:rsidR="008A5EDE" w:rsidRPr="00BF2948" w:rsidRDefault="00311981" w:rsidP="00E60C21">
      <w:pPr>
        <w:pStyle w:val="a5"/>
        <w:spacing w:line="360" w:lineRule="auto"/>
        <w:jc w:val="center"/>
        <w:rPr>
          <w:color w:val="000000" w:themeColor="text1"/>
          <w:sz w:val="24"/>
          <w:u w:val="single"/>
        </w:rPr>
      </w:pPr>
      <w:r w:rsidRPr="00BF2948">
        <w:rPr>
          <w:color w:val="000000" w:themeColor="text1"/>
          <w:sz w:val="24"/>
          <w:u w:val="single"/>
        </w:rPr>
        <w:t>об утвержденных тарифах на услуги по передаче тепловой энергии, теплоносителя</w:t>
      </w:r>
    </w:p>
    <w:p w:rsidR="00E60C21" w:rsidRPr="00BF2948" w:rsidRDefault="00E60C21" w:rsidP="00E60C21">
      <w:pPr>
        <w:pStyle w:val="a5"/>
        <w:spacing w:line="360" w:lineRule="auto"/>
        <w:jc w:val="center"/>
        <w:rPr>
          <w:color w:val="000000" w:themeColor="text1"/>
          <w:sz w:val="24"/>
          <w:u w:val="single"/>
        </w:rPr>
      </w:pP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126C91" w:rsidRPr="00BF2948" w:rsidTr="00EC6471">
        <w:tc>
          <w:tcPr>
            <w:tcW w:w="3652" w:type="dxa"/>
          </w:tcPr>
          <w:p w:rsidR="00126C91" w:rsidRPr="00BF2948" w:rsidRDefault="00A4581B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не устанавлива</w:t>
            </w:r>
            <w:r w:rsidR="00133DBD" w:rsidRPr="00BF2948">
              <w:rPr>
                <w:b w:val="0"/>
                <w:color w:val="000000" w:themeColor="text1"/>
                <w:sz w:val="24"/>
              </w:rPr>
              <w:t>ю</w:t>
            </w:r>
            <w:r w:rsidRPr="00BF2948">
              <w:rPr>
                <w:b w:val="0"/>
                <w:color w:val="000000" w:themeColor="text1"/>
                <w:sz w:val="24"/>
              </w:rPr>
              <w:t>тся</w:t>
            </w:r>
          </w:p>
        </w:tc>
      </w:tr>
    </w:tbl>
    <w:p w:rsidR="0025500B" w:rsidRPr="00BF2948" w:rsidRDefault="0025500B" w:rsidP="00F168F2">
      <w:pPr>
        <w:pStyle w:val="a5"/>
        <w:spacing w:line="360" w:lineRule="auto"/>
        <w:rPr>
          <w:b w:val="0"/>
          <w:color w:val="000000" w:themeColor="text1"/>
          <w:sz w:val="24"/>
        </w:rPr>
      </w:pPr>
    </w:p>
    <w:p w:rsidR="00311981" w:rsidRPr="00953C92" w:rsidRDefault="00311981" w:rsidP="00E60C21">
      <w:pPr>
        <w:pStyle w:val="a5"/>
        <w:spacing w:line="360" w:lineRule="auto"/>
        <w:jc w:val="center"/>
        <w:rPr>
          <w:color w:val="000000" w:themeColor="text1"/>
          <w:sz w:val="24"/>
          <w:u w:val="single"/>
        </w:rPr>
      </w:pPr>
      <w:r w:rsidRPr="00953C92">
        <w:rPr>
          <w:color w:val="000000" w:themeColor="text1"/>
          <w:sz w:val="24"/>
          <w:u w:val="single"/>
        </w:rPr>
        <w:t>об утвержденной плате за услуги по поддержанию резервной тепловой мощности при отсутств</w:t>
      </w:r>
      <w:r w:rsidR="00E60C21" w:rsidRPr="00953C92">
        <w:rPr>
          <w:color w:val="000000" w:themeColor="text1"/>
          <w:sz w:val="24"/>
          <w:u w:val="single"/>
        </w:rPr>
        <w:t>ии потребления тепловой энергии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A4581B" w:rsidRPr="00953C92" w:rsidTr="00EC6471">
        <w:tc>
          <w:tcPr>
            <w:tcW w:w="3686" w:type="dxa"/>
          </w:tcPr>
          <w:p w:rsidR="00A4581B" w:rsidRPr="00953C92" w:rsidRDefault="00A4581B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953C92">
              <w:rPr>
                <w:b w:val="0"/>
                <w:color w:val="000000" w:themeColor="text1"/>
                <w:sz w:val="24"/>
              </w:rPr>
              <w:t>не устанавливается</w:t>
            </w:r>
          </w:p>
        </w:tc>
      </w:tr>
    </w:tbl>
    <w:p w:rsidR="00311981" w:rsidRPr="00722084" w:rsidRDefault="00311981" w:rsidP="00F168F2">
      <w:pPr>
        <w:pStyle w:val="a5"/>
        <w:spacing w:line="360" w:lineRule="auto"/>
        <w:rPr>
          <w:b w:val="0"/>
          <w:color w:val="000000" w:themeColor="text1"/>
          <w:sz w:val="24"/>
          <w:lang w:val="en-US"/>
        </w:rPr>
      </w:pPr>
    </w:p>
    <w:p w:rsidR="00903105" w:rsidRPr="00CE4CD0" w:rsidRDefault="00311981" w:rsidP="00E60C21">
      <w:pPr>
        <w:pStyle w:val="a5"/>
        <w:spacing w:line="360" w:lineRule="auto"/>
        <w:jc w:val="center"/>
        <w:rPr>
          <w:color w:val="auto"/>
          <w:sz w:val="24"/>
          <w:u w:val="single"/>
        </w:rPr>
      </w:pPr>
      <w:r w:rsidRPr="00CE4CD0">
        <w:rPr>
          <w:color w:val="auto"/>
          <w:sz w:val="24"/>
          <w:u w:val="single"/>
        </w:rPr>
        <w:t>об утвержденн</w:t>
      </w:r>
      <w:r w:rsidR="00581EC5" w:rsidRPr="00CE4CD0">
        <w:rPr>
          <w:color w:val="auto"/>
          <w:sz w:val="24"/>
          <w:u w:val="single"/>
        </w:rPr>
        <w:t>ых тарифных ставках, применяемых</w:t>
      </w:r>
      <w:r w:rsidR="00903105" w:rsidRPr="00CE4CD0">
        <w:rPr>
          <w:color w:val="auto"/>
          <w:sz w:val="24"/>
          <w:u w:val="single"/>
        </w:rPr>
        <w:t xml:space="preserve"> для расчета</w:t>
      </w:r>
      <w:r w:rsidRPr="00CE4CD0">
        <w:rPr>
          <w:color w:val="auto"/>
          <w:sz w:val="24"/>
          <w:u w:val="single"/>
        </w:rPr>
        <w:t xml:space="preserve"> плат</w:t>
      </w:r>
      <w:r w:rsidR="00903105" w:rsidRPr="00CE4CD0">
        <w:rPr>
          <w:color w:val="auto"/>
          <w:sz w:val="24"/>
          <w:u w:val="single"/>
        </w:rPr>
        <w:t xml:space="preserve">ы </w:t>
      </w:r>
      <w:r w:rsidRPr="00CE4CD0">
        <w:rPr>
          <w:color w:val="auto"/>
          <w:sz w:val="24"/>
          <w:u w:val="single"/>
        </w:rPr>
        <w:t>за подключение (технологическое присоединение) к системе теплоснабжения</w:t>
      </w:r>
      <w:r w:rsidR="00581EC5" w:rsidRPr="00CE4CD0">
        <w:rPr>
          <w:color w:val="auto"/>
          <w:sz w:val="24"/>
          <w:u w:val="single"/>
        </w:rPr>
        <w:t xml:space="preserve"> </w:t>
      </w:r>
    </w:p>
    <w:p w:rsidR="00A4581B" w:rsidRPr="00CE4CD0" w:rsidRDefault="00903105" w:rsidP="00E60C21">
      <w:pPr>
        <w:pStyle w:val="a5"/>
        <w:spacing w:line="360" w:lineRule="auto"/>
        <w:jc w:val="center"/>
        <w:rPr>
          <w:color w:val="auto"/>
          <w:sz w:val="24"/>
          <w:u w:val="single"/>
        </w:rPr>
      </w:pPr>
      <w:r w:rsidRPr="00CE4CD0">
        <w:rPr>
          <w:color w:val="auto"/>
          <w:sz w:val="24"/>
          <w:u w:val="single"/>
        </w:rPr>
        <w:t>ООО «</w:t>
      </w:r>
      <w:proofErr w:type="spellStart"/>
      <w:r w:rsidRPr="00CE4CD0">
        <w:rPr>
          <w:color w:val="auto"/>
          <w:sz w:val="24"/>
          <w:u w:val="single"/>
        </w:rPr>
        <w:t>Пятигорсктеплосервис</w:t>
      </w:r>
      <w:proofErr w:type="spellEnd"/>
      <w:r w:rsidRPr="00CE4CD0">
        <w:rPr>
          <w:color w:val="auto"/>
          <w:sz w:val="24"/>
          <w:u w:val="single"/>
        </w:rPr>
        <w:t xml:space="preserve"> </w:t>
      </w:r>
      <w:r w:rsidR="00581EC5" w:rsidRPr="00CE4CD0">
        <w:rPr>
          <w:color w:val="auto"/>
          <w:sz w:val="24"/>
          <w:u w:val="single"/>
        </w:rPr>
        <w:t>в 201</w:t>
      </w:r>
      <w:r w:rsidR="00CE4CD0" w:rsidRPr="00CE4CD0">
        <w:rPr>
          <w:color w:val="auto"/>
          <w:sz w:val="24"/>
          <w:u w:val="single"/>
        </w:rPr>
        <w:t>7</w:t>
      </w:r>
      <w:r w:rsidR="00581EC5" w:rsidRPr="00CE4CD0">
        <w:rPr>
          <w:color w:val="auto"/>
          <w:sz w:val="24"/>
          <w:u w:val="single"/>
        </w:rPr>
        <w:t xml:space="preserve"> году</w:t>
      </w:r>
    </w:p>
    <w:p w:rsidR="00CE4CD0" w:rsidRPr="00C06F3F" w:rsidRDefault="00CE4CD0" w:rsidP="00CE4CD0">
      <w:pPr>
        <w:pStyle w:val="a5"/>
        <w:spacing w:line="360" w:lineRule="auto"/>
        <w:jc w:val="center"/>
        <w:rPr>
          <w:color w:val="auto"/>
          <w:sz w:val="12"/>
          <w:szCs w:val="12"/>
          <w:u w:val="single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CE4CD0" w:rsidRPr="00C06F3F" w:rsidTr="00C00747">
        <w:tc>
          <w:tcPr>
            <w:tcW w:w="3686" w:type="dxa"/>
          </w:tcPr>
          <w:p w:rsidR="00CE4CD0" w:rsidRPr="00DA54E8" w:rsidRDefault="00CE4CD0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не устанавливаются</w:t>
            </w:r>
          </w:p>
        </w:tc>
      </w:tr>
    </w:tbl>
    <w:p w:rsidR="00581EC5" w:rsidRPr="00C93FC9" w:rsidRDefault="00581EC5" w:rsidP="00E60C21">
      <w:pPr>
        <w:pStyle w:val="a5"/>
        <w:spacing w:line="360" w:lineRule="auto"/>
        <w:jc w:val="center"/>
        <w:rPr>
          <w:color w:val="FF0000"/>
          <w:sz w:val="24"/>
          <w:u w:val="single"/>
        </w:rPr>
      </w:pPr>
    </w:p>
    <w:p w:rsidR="00A4581B" w:rsidRPr="00C06F3F" w:rsidRDefault="00311981" w:rsidP="00E60C21">
      <w:pPr>
        <w:pStyle w:val="a5"/>
        <w:spacing w:line="360" w:lineRule="auto"/>
        <w:jc w:val="center"/>
        <w:rPr>
          <w:color w:val="auto"/>
          <w:sz w:val="24"/>
          <w:u w:val="single"/>
        </w:rPr>
      </w:pPr>
      <w:r w:rsidRPr="00C06F3F">
        <w:rPr>
          <w:color w:val="auto"/>
          <w:sz w:val="24"/>
          <w:u w:val="single"/>
        </w:rPr>
        <w:t xml:space="preserve">об утвержденных тарифах на горячую воду, поставляемую теплоснабжающими организациями </w:t>
      </w:r>
      <w:r w:rsidR="00126C91" w:rsidRPr="00C06F3F">
        <w:rPr>
          <w:color w:val="auto"/>
          <w:sz w:val="24"/>
          <w:u w:val="single"/>
        </w:rPr>
        <w:t>потребителям, другим теплоснабжающим организациям с использованием открытых систем теплоснабжения (горячего водоснабжения</w:t>
      </w:r>
      <w:r w:rsidR="00E60C21" w:rsidRPr="00C06F3F">
        <w:rPr>
          <w:color w:val="auto"/>
          <w:sz w:val="24"/>
          <w:u w:val="single"/>
        </w:rPr>
        <w:t>)</w:t>
      </w:r>
    </w:p>
    <w:p w:rsidR="00E60C21" w:rsidRPr="00C06F3F" w:rsidRDefault="00E60C21" w:rsidP="00E60C21">
      <w:pPr>
        <w:pStyle w:val="a5"/>
        <w:spacing w:line="360" w:lineRule="auto"/>
        <w:jc w:val="center"/>
        <w:rPr>
          <w:color w:val="auto"/>
          <w:sz w:val="12"/>
          <w:szCs w:val="12"/>
          <w:u w:val="single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A4581B" w:rsidRPr="00C06F3F" w:rsidTr="00EC6471">
        <w:tc>
          <w:tcPr>
            <w:tcW w:w="3686" w:type="dxa"/>
          </w:tcPr>
          <w:p w:rsidR="00A4581B" w:rsidRPr="00DA54E8" w:rsidRDefault="00A4581B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DA54E8">
              <w:rPr>
                <w:b w:val="0"/>
                <w:color w:val="000000" w:themeColor="text1"/>
                <w:sz w:val="24"/>
              </w:rPr>
              <w:t>не устанавлива</w:t>
            </w:r>
            <w:r w:rsidR="00133DBD" w:rsidRPr="00DA54E8">
              <w:rPr>
                <w:b w:val="0"/>
                <w:color w:val="000000" w:themeColor="text1"/>
                <w:sz w:val="24"/>
              </w:rPr>
              <w:t>ю</w:t>
            </w:r>
            <w:r w:rsidRPr="00DA54E8">
              <w:rPr>
                <w:b w:val="0"/>
                <w:color w:val="000000" w:themeColor="text1"/>
                <w:sz w:val="24"/>
              </w:rPr>
              <w:t>тся</w:t>
            </w:r>
          </w:p>
        </w:tc>
      </w:tr>
    </w:tbl>
    <w:p w:rsidR="00311981" w:rsidRPr="00C06F3F" w:rsidRDefault="00311981" w:rsidP="00F168F2">
      <w:pPr>
        <w:pStyle w:val="a5"/>
        <w:spacing w:line="360" w:lineRule="auto"/>
        <w:rPr>
          <w:color w:val="auto"/>
          <w:sz w:val="12"/>
          <w:szCs w:val="12"/>
        </w:rPr>
      </w:pPr>
    </w:p>
    <w:p w:rsidR="00706EC3" w:rsidRPr="00C06F3F" w:rsidRDefault="00A4581B" w:rsidP="00706EC3">
      <w:pPr>
        <w:pStyle w:val="a5"/>
        <w:spacing w:line="276" w:lineRule="auto"/>
        <w:ind w:firstLine="709"/>
        <w:rPr>
          <w:b w:val="0"/>
          <w:i/>
          <w:color w:val="auto"/>
          <w:sz w:val="26"/>
          <w:szCs w:val="26"/>
        </w:rPr>
      </w:pPr>
      <w:r w:rsidRPr="00C06F3F">
        <w:rPr>
          <w:b w:val="0"/>
          <w:i/>
          <w:color w:val="auto"/>
          <w:sz w:val="26"/>
          <w:szCs w:val="26"/>
          <w:lang w:val="en-US"/>
        </w:rPr>
        <w:t>II</w:t>
      </w:r>
      <w:r w:rsidRPr="00C06F3F">
        <w:rPr>
          <w:b w:val="0"/>
          <w:i/>
          <w:color w:val="auto"/>
          <w:sz w:val="26"/>
          <w:szCs w:val="26"/>
        </w:rPr>
        <w:t xml:space="preserve">. </w:t>
      </w:r>
      <w:r w:rsidR="00E60C21" w:rsidRPr="00C06F3F">
        <w:rPr>
          <w:b w:val="0"/>
          <w:i/>
          <w:color w:val="auto"/>
          <w:sz w:val="26"/>
          <w:szCs w:val="26"/>
        </w:rPr>
        <w:t>В соответствии с п. 56 б</w:t>
      </w:r>
      <w:r w:rsidR="008E4355" w:rsidRPr="00C06F3F">
        <w:rPr>
          <w:b w:val="0"/>
          <w:i/>
          <w:color w:val="auto"/>
          <w:sz w:val="26"/>
          <w:szCs w:val="26"/>
        </w:rPr>
        <w:t>)</w:t>
      </w:r>
      <w:r w:rsidR="00E60C21" w:rsidRPr="00C06F3F">
        <w:rPr>
          <w:b w:val="0"/>
          <w:i/>
          <w:color w:val="auto"/>
          <w:sz w:val="26"/>
          <w:szCs w:val="26"/>
        </w:rPr>
        <w:t xml:space="preserve"> </w:t>
      </w:r>
      <w:r w:rsidRPr="00C06F3F">
        <w:rPr>
          <w:b w:val="0"/>
          <w:i/>
          <w:color w:val="auto"/>
          <w:sz w:val="26"/>
          <w:szCs w:val="26"/>
        </w:rPr>
        <w:t xml:space="preserve">Постановления </w:t>
      </w:r>
      <w:r w:rsidR="00706EC3" w:rsidRPr="00C06F3F">
        <w:rPr>
          <w:b w:val="0"/>
          <w:i/>
          <w:color w:val="auto"/>
          <w:sz w:val="26"/>
          <w:szCs w:val="26"/>
        </w:rPr>
        <w:t>Правительства РФ «О стандартах раскрытия информации в сфере водоснабжения и водоотведения» от 17.01.2013 №</w:t>
      </w:r>
      <w:proofErr w:type="gramStart"/>
      <w:r w:rsidR="00706EC3" w:rsidRPr="00C06F3F">
        <w:rPr>
          <w:b w:val="0"/>
          <w:i/>
          <w:color w:val="auto"/>
          <w:sz w:val="26"/>
          <w:szCs w:val="26"/>
        </w:rPr>
        <w:t>6</w:t>
      </w:r>
      <w:r w:rsidR="00E60C21" w:rsidRPr="00C06F3F">
        <w:rPr>
          <w:b w:val="0"/>
          <w:i/>
          <w:color w:val="auto"/>
          <w:sz w:val="26"/>
          <w:szCs w:val="26"/>
        </w:rPr>
        <w:t xml:space="preserve">  раскрыта</w:t>
      </w:r>
      <w:proofErr w:type="gramEnd"/>
      <w:r w:rsidR="00E60C21" w:rsidRPr="00C06F3F">
        <w:rPr>
          <w:b w:val="0"/>
          <w:i/>
          <w:color w:val="auto"/>
          <w:sz w:val="26"/>
          <w:szCs w:val="26"/>
        </w:rPr>
        <w:t xml:space="preserve"> информация по </w:t>
      </w:r>
      <w:proofErr w:type="spellStart"/>
      <w:r w:rsidR="00E60C21" w:rsidRPr="00C06F3F">
        <w:rPr>
          <w:b w:val="0"/>
          <w:i/>
          <w:color w:val="auto"/>
          <w:sz w:val="26"/>
          <w:szCs w:val="26"/>
        </w:rPr>
        <w:t>пп</w:t>
      </w:r>
      <w:proofErr w:type="spellEnd"/>
      <w:r w:rsidR="00E60C21" w:rsidRPr="00C06F3F">
        <w:rPr>
          <w:b w:val="0"/>
          <w:i/>
          <w:color w:val="auto"/>
          <w:sz w:val="26"/>
          <w:szCs w:val="26"/>
        </w:rPr>
        <w:t>. 57, 58:</w:t>
      </w:r>
    </w:p>
    <w:p w:rsidR="00706EC3" w:rsidRPr="00C93FC9" w:rsidRDefault="00706EC3" w:rsidP="00706EC3">
      <w:pPr>
        <w:pStyle w:val="a5"/>
        <w:spacing w:line="276" w:lineRule="auto"/>
        <w:ind w:firstLine="709"/>
        <w:rPr>
          <w:b w:val="0"/>
          <w:color w:val="FF0000"/>
          <w:sz w:val="16"/>
          <w:szCs w:val="16"/>
          <w:u w:val="single"/>
        </w:rPr>
      </w:pPr>
    </w:p>
    <w:p w:rsidR="00CE4CD0" w:rsidRDefault="0025500B" w:rsidP="00CE4CD0">
      <w:pPr>
        <w:pStyle w:val="a5"/>
        <w:spacing w:line="276" w:lineRule="auto"/>
        <w:jc w:val="center"/>
        <w:rPr>
          <w:i/>
          <w:color w:val="000000" w:themeColor="text1"/>
          <w:sz w:val="24"/>
        </w:rPr>
      </w:pPr>
      <w:r w:rsidRPr="00C93FC9">
        <w:rPr>
          <w:color w:val="000000" w:themeColor="text1"/>
          <w:sz w:val="24"/>
          <w:u w:val="single"/>
        </w:rPr>
        <w:t xml:space="preserve">об утвержденных тарифах </w:t>
      </w:r>
      <w:r w:rsidR="00F168F2" w:rsidRPr="00C93FC9">
        <w:rPr>
          <w:color w:val="000000" w:themeColor="text1"/>
          <w:sz w:val="24"/>
          <w:u w:val="single"/>
        </w:rPr>
        <w:t>на горяч</w:t>
      </w:r>
      <w:r w:rsidRPr="00C93FC9">
        <w:rPr>
          <w:color w:val="000000" w:themeColor="text1"/>
          <w:sz w:val="24"/>
          <w:u w:val="single"/>
        </w:rPr>
        <w:t>ую</w:t>
      </w:r>
      <w:r w:rsidR="00F168F2" w:rsidRPr="00C93FC9">
        <w:rPr>
          <w:color w:val="000000" w:themeColor="text1"/>
          <w:sz w:val="24"/>
          <w:u w:val="single"/>
        </w:rPr>
        <w:t xml:space="preserve"> вод</w:t>
      </w:r>
      <w:r w:rsidRPr="00C93FC9">
        <w:rPr>
          <w:color w:val="000000" w:themeColor="text1"/>
          <w:sz w:val="24"/>
          <w:u w:val="single"/>
        </w:rPr>
        <w:t>у</w:t>
      </w:r>
      <w:r w:rsidR="00CE4CD0">
        <w:rPr>
          <w:color w:val="000000" w:themeColor="text1"/>
          <w:sz w:val="24"/>
          <w:u w:val="single"/>
        </w:rPr>
        <w:t xml:space="preserve"> в закрытых системах горячего водоснабжения</w:t>
      </w:r>
      <w:r w:rsidR="008E4355" w:rsidRPr="00C93FC9">
        <w:rPr>
          <w:color w:val="000000" w:themeColor="text1"/>
          <w:sz w:val="24"/>
          <w:u w:val="single"/>
        </w:rPr>
        <w:t xml:space="preserve"> (горячее водоснабжение)</w:t>
      </w:r>
      <w:r w:rsidR="00CE4CD0" w:rsidRPr="00CE4CD0">
        <w:rPr>
          <w:color w:val="000000" w:themeColor="text1"/>
          <w:sz w:val="24"/>
          <w:u w:val="single"/>
        </w:rPr>
        <w:t xml:space="preserve"> </w:t>
      </w:r>
    </w:p>
    <w:p w:rsidR="00E60C21" w:rsidRPr="00C93FC9" w:rsidRDefault="00E60C21" w:rsidP="00E60C21">
      <w:pPr>
        <w:pStyle w:val="a5"/>
        <w:spacing w:line="276" w:lineRule="auto"/>
        <w:jc w:val="center"/>
        <w:rPr>
          <w:color w:val="FF0000"/>
          <w:sz w:val="12"/>
          <w:szCs w:val="12"/>
          <w:u w:val="single"/>
        </w:rPr>
      </w:pPr>
    </w:p>
    <w:p w:rsidR="00C06F3F" w:rsidRPr="00DA54E8" w:rsidRDefault="00C06F3F" w:rsidP="0040372F">
      <w:pPr>
        <w:pStyle w:val="a5"/>
        <w:spacing w:line="276" w:lineRule="auto"/>
        <w:jc w:val="center"/>
        <w:rPr>
          <w:i/>
          <w:color w:val="auto"/>
          <w:sz w:val="24"/>
        </w:rPr>
      </w:pPr>
      <w:proofErr w:type="gramStart"/>
      <w:r w:rsidRPr="00DA54E8">
        <w:rPr>
          <w:b w:val="0"/>
          <w:color w:val="auto"/>
          <w:sz w:val="24"/>
        </w:rPr>
        <w:t>утверждены</w:t>
      </w:r>
      <w:r w:rsidRPr="00DA54E8">
        <w:rPr>
          <w:color w:val="auto"/>
          <w:sz w:val="24"/>
        </w:rPr>
        <w:t xml:space="preserve"> </w:t>
      </w:r>
      <w:r w:rsidRPr="00DA54E8">
        <w:rPr>
          <w:b w:val="0"/>
          <w:color w:val="auto"/>
          <w:sz w:val="24"/>
        </w:rPr>
        <w:t>Постановлением Региональной тарифной комиссии Ставропольского края от 16 декабря  2016  года № 48/</w:t>
      </w:r>
      <w:r w:rsidR="00CE4CD0" w:rsidRPr="00DA54E8">
        <w:rPr>
          <w:b w:val="0"/>
          <w:color w:val="auto"/>
          <w:sz w:val="24"/>
        </w:rPr>
        <w:t>4</w:t>
      </w:r>
      <w:r w:rsidRPr="00DA54E8">
        <w:rPr>
          <w:b w:val="0"/>
          <w:color w:val="auto"/>
          <w:sz w:val="24"/>
        </w:rPr>
        <w:t xml:space="preserve"> приложение </w:t>
      </w:r>
      <w:r w:rsidR="00CE4CD0" w:rsidRPr="00DA54E8">
        <w:rPr>
          <w:b w:val="0"/>
          <w:color w:val="auto"/>
          <w:sz w:val="24"/>
        </w:rPr>
        <w:t>1</w:t>
      </w:r>
      <w:proofErr w:type="gramEnd"/>
    </w:p>
    <w:p w:rsidR="0040372F" w:rsidRPr="00DA54E8" w:rsidRDefault="0040372F" w:rsidP="0040372F">
      <w:pPr>
        <w:pStyle w:val="a5"/>
        <w:spacing w:line="276" w:lineRule="auto"/>
        <w:rPr>
          <w:i/>
          <w:color w:val="auto"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268"/>
        <w:gridCol w:w="2268"/>
        <w:gridCol w:w="2268"/>
      </w:tblGrid>
      <w:tr w:rsidR="0040372F" w:rsidRPr="00C93FC9" w:rsidTr="00714977">
        <w:trPr>
          <w:trHeight w:val="333"/>
        </w:trPr>
        <w:tc>
          <w:tcPr>
            <w:tcW w:w="568" w:type="dxa"/>
            <w:vMerge w:val="restart"/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</w:p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№</w:t>
            </w:r>
          </w:p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proofErr w:type="spellStart"/>
            <w:proofErr w:type="gramStart"/>
            <w:r w:rsidRPr="00C93FC9">
              <w:rPr>
                <w:b w:val="0"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C93FC9">
              <w:rPr>
                <w:b w:val="0"/>
                <w:color w:val="000000" w:themeColor="text1"/>
                <w:sz w:val="24"/>
              </w:rPr>
              <w:t>/</w:t>
            </w:r>
            <w:proofErr w:type="spellStart"/>
            <w:r w:rsidRPr="00C93FC9">
              <w:rPr>
                <w:b w:val="0"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372F" w:rsidRPr="00C93FC9" w:rsidRDefault="008E4355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Двухкомпонентный тариф на горячую воду (в закрытых системах горячего водоснабжения)</w:t>
            </w:r>
          </w:p>
        </w:tc>
      </w:tr>
      <w:tr w:rsidR="0040372F" w:rsidRPr="00C93FC9" w:rsidTr="00714977">
        <w:trPr>
          <w:trHeight w:val="539"/>
        </w:trPr>
        <w:tc>
          <w:tcPr>
            <w:tcW w:w="568" w:type="dxa"/>
            <w:vMerge/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компонент на холодную воду,</w:t>
            </w:r>
          </w:p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руб. за 1 куб. метр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компонент на тепловую энергию,            руб. за 1 Гкал</w:t>
            </w:r>
          </w:p>
        </w:tc>
      </w:tr>
      <w:tr w:rsidR="0040372F" w:rsidRPr="00C93FC9" w:rsidTr="00714977">
        <w:trPr>
          <w:trHeight w:val="547"/>
        </w:trPr>
        <w:tc>
          <w:tcPr>
            <w:tcW w:w="568" w:type="dxa"/>
            <w:vMerge/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января по       30 июня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июля по         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января по       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0372F" w:rsidRPr="00C93FC9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C93FC9">
              <w:rPr>
                <w:b w:val="0"/>
                <w:color w:val="000000" w:themeColor="text1"/>
                <w:sz w:val="24"/>
              </w:rPr>
              <w:t>с 01 июля по          31 декабря</w:t>
            </w:r>
          </w:p>
        </w:tc>
      </w:tr>
      <w:tr w:rsidR="0040372F" w:rsidRPr="00C93FC9" w:rsidTr="00714977">
        <w:trPr>
          <w:trHeight w:val="213"/>
        </w:trPr>
        <w:tc>
          <w:tcPr>
            <w:tcW w:w="568" w:type="dxa"/>
            <w:tcBorders>
              <w:top w:val="single" w:sz="4" w:space="0" w:color="auto"/>
            </w:tcBorders>
          </w:tcPr>
          <w:p w:rsidR="0040372F" w:rsidRPr="00C93FC9" w:rsidRDefault="0040372F" w:rsidP="00714977">
            <w:pPr>
              <w:pStyle w:val="a5"/>
              <w:spacing w:line="276" w:lineRule="auto"/>
              <w:rPr>
                <w:i/>
                <w:color w:val="000000" w:themeColor="text1"/>
                <w:sz w:val="26"/>
                <w:szCs w:val="26"/>
              </w:rPr>
            </w:pPr>
            <w:r w:rsidRPr="00C93FC9">
              <w:rPr>
                <w:i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40372F" w:rsidRPr="00C93FC9" w:rsidRDefault="0040372F" w:rsidP="00714977">
            <w:pPr>
              <w:pStyle w:val="a5"/>
              <w:rPr>
                <w:i/>
                <w:color w:val="000000" w:themeColor="text1"/>
                <w:sz w:val="24"/>
              </w:rPr>
            </w:pPr>
            <w:r w:rsidRPr="00C93FC9">
              <w:rPr>
                <w:i/>
                <w:color w:val="000000" w:themeColor="text1"/>
                <w:sz w:val="24"/>
              </w:rPr>
              <w:t>Для потребителей, оплачивающих производство и передачу тепловой энергии</w:t>
            </w:r>
          </w:p>
        </w:tc>
      </w:tr>
      <w:tr w:rsidR="0040372F" w:rsidRPr="00BF2948" w:rsidTr="00DA54E8">
        <w:trPr>
          <w:trHeight w:val="237"/>
        </w:trPr>
        <w:tc>
          <w:tcPr>
            <w:tcW w:w="568" w:type="dxa"/>
            <w:vMerge w:val="restart"/>
            <w:vAlign w:val="center"/>
          </w:tcPr>
          <w:p w:rsidR="0040372F" w:rsidRPr="00BF2948" w:rsidRDefault="0040372F" w:rsidP="00714977">
            <w:pPr>
              <w:pStyle w:val="a5"/>
              <w:spacing w:line="360" w:lineRule="auto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43,49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BF2948" w:rsidRDefault="00C93FC9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47,57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755,27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BF2948" w:rsidRDefault="00C93FC9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CE4CD0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840,25</w:t>
            </w:r>
          </w:p>
        </w:tc>
      </w:tr>
      <w:tr w:rsidR="0040372F" w:rsidRPr="00BF2948" w:rsidTr="00714977">
        <w:trPr>
          <w:trHeight w:val="223"/>
        </w:trPr>
        <w:tc>
          <w:tcPr>
            <w:tcW w:w="568" w:type="dxa"/>
            <w:vMerge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BF2948" w:rsidRDefault="0040372F" w:rsidP="00714977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Население</w:t>
            </w:r>
            <w:r w:rsidR="00C93FC9" w:rsidRPr="00BF2948">
              <w:rPr>
                <w:b w:val="0"/>
                <w:color w:val="000000" w:themeColor="text1"/>
                <w:sz w:val="24"/>
              </w:rPr>
              <w:t xml:space="preserve"> (с НДС)</w:t>
            </w:r>
          </w:p>
        </w:tc>
      </w:tr>
      <w:tr w:rsidR="0040372F" w:rsidRPr="00BF2948" w:rsidTr="00714977">
        <w:tc>
          <w:tcPr>
            <w:tcW w:w="568" w:type="dxa"/>
            <w:vMerge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BF2948" w:rsidRDefault="00C93FC9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52,35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2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071,22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0372F" w:rsidRPr="00BF2948" w:rsidRDefault="00C93FC9" w:rsidP="00714977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2</w:t>
            </w:r>
            <w:r w:rsidR="00CE4CD0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171,50</w:t>
            </w:r>
          </w:p>
        </w:tc>
      </w:tr>
      <w:tr w:rsidR="0040372F" w:rsidRPr="00BF2948" w:rsidTr="00714977">
        <w:trPr>
          <w:trHeight w:val="395"/>
        </w:trPr>
        <w:tc>
          <w:tcPr>
            <w:tcW w:w="568" w:type="dxa"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i/>
                <w:color w:val="000000" w:themeColor="text1"/>
                <w:sz w:val="26"/>
                <w:szCs w:val="26"/>
              </w:rPr>
            </w:pPr>
            <w:r w:rsidRPr="00BF2948">
              <w:rPr>
                <w:i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</w:tcPr>
          <w:p w:rsidR="0040372F" w:rsidRPr="00BF2948" w:rsidRDefault="0040372F" w:rsidP="00714977">
            <w:pPr>
              <w:pStyle w:val="a5"/>
              <w:rPr>
                <w:i/>
                <w:color w:val="000000" w:themeColor="text1"/>
                <w:sz w:val="24"/>
              </w:rPr>
            </w:pPr>
            <w:r w:rsidRPr="00BF2948">
              <w:rPr>
                <w:i/>
                <w:color w:val="000000" w:themeColor="text1"/>
                <w:sz w:val="24"/>
              </w:rPr>
              <w:t>Для потребителей, оплачивающих производство  тепловой энергии</w:t>
            </w:r>
          </w:p>
        </w:tc>
      </w:tr>
      <w:tr w:rsidR="0040372F" w:rsidRPr="00BF2948" w:rsidTr="00714977">
        <w:trPr>
          <w:trHeight w:val="203"/>
        </w:trPr>
        <w:tc>
          <w:tcPr>
            <w:tcW w:w="568" w:type="dxa"/>
            <w:vMerge w:val="restart"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43,49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46,23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240,49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="00BF2948" w:rsidRPr="00BF2948">
              <w:rPr>
                <w:b w:val="0"/>
                <w:color w:val="000000" w:themeColor="text1"/>
                <w:sz w:val="24"/>
              </w:rPr>
              <w:t>300</w:t>
            </w:r>
            <w:r w:rsidRPr="00BF2948">
              <w:rPr>
                <w:b w:val="0"/>
                <w:color w:val="000000" w:themeColor="text1"/>
                <w:sz w:val="24"/>
              </w:rPr>
              <w:t>,6</w:t>
            </w:r>
            <w:r w:rsidR="00BF2948" w:rsidRPr="00BF2948">
              <w:rPr>
                <w:b w:val="0"/>
                <w:color w:val="000000" w:themeColor="text1"/>
                <w:sz w:val="24"/>
              </w:rPr>
              <w:t>1</w:t>
            </w:r>
          </w:p>
        </w:tc>
      </w:tr>
      <w:tr w:rsidR="0040372F" w:rsidRPr="00BF2948" w:rsidTr="00714977">
        <w:tc>
          <w:tcPr>
            <w:tcW w:w="568" w:type="dxa"/>
            <w:vMerge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40372F" w:rsidRPr="00BF2948" w:rsidRDefault="0040372F" w:rsidP="00714977">
            <w:pPr>
              <w:pStyle w:val="a5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Население</w:t>
            </w:r>
          </w:p>
        </w:tc>
      </w:tr>
      <w:tr w:rsidR="0040372F" w:rsidRPr="00BF2948" w:rsidTr="00714977">
        <w:tc>
          <w:tcPr>
            <w:tcW w:w="568" w:type="dxa"/>
            <w:vMerge/>
          </w:tcPr>
          <w:p w:rsidR="0040372F" w:rsidRPr="00BF2948" w:rsidRDefault="0040372F" w:rsidP="00714977">
            <w:pPr>
              <w:pStyle w:val="a5"/>
              <w:spacing w:line="360" w:lineRule="auto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51,32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54,55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372F" w:rsidRPr="00BF2948" w:rsidRDefault="0040372F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Pr="00BF2948">
              <w:rPr>
                <w:b w:val="0"/>
                <w:color w:val="000000" w:themeColor="text1"/>
                <w:sz w:val="24"/>
              </w:rPr>
              <w:t>463,78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372F" w:rsidRPr="00BF2948" w:rsidRDefault="0040372F" w:rsidP="00714977">
            <w:pPr>
              <w:pStyle w:val="a5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1</w:t>
            </w:r>
            <w:r w:rsidR="008E4355" w:rsidRPr="00BF2948">
              <w:rPr>
                <w:b w:val="0"/>
                <w:color w:val="000000" w:themeColor="text1"/>
                <w:sz w:val="24"/>
              </w:rPr>
              <w:t xml:space="preserve"> </w:t>
            </w:r>
            <w:r w:rsidR="00BF2948" w:rsidRPr="00BF2948">
              <w:rPr>
                <w:b w:val="0"/>
                <w:color w:val="000000" w:themeColor="text1"/>
                <w:sz w:val="24"/>
              </w:rPr>
              <w:t>53</w:t>
            </w:r>
            <w:r w:rsidRPr="00BF2948">
              <w:rPr>
                <w:b w:val="0"/>
                <w:color w:val="000000" w:themeColor="text1"/>
                <w:sz w:val="24"/>
              </w:rPr>
              <w:t>4,</w:t>
            </w:r>
            <w:r w:rsidR="00BF2948" w:rsidRPr="00BF2948">
              <w:rPr>
                <w:b w:val="0"/>
                <w:color w:val="000000" w:themeColor="text1"/>
                <w:sz w:val="24"/>
              </w:rPr>
              <w:t>72</w:t>
            </w:r>
          </w:p>
        </w:tc>
      </w:tr>
    </w:tbl>
    <w:p w:rsidR="0040372F" w:rsidRPr="00BF2948" w:rsidRDefault="0040372F" w:rsidP="0040372F">
      <w:pPr>
        <w:pStyle w:val="a5"/>
        <w:spacing w:line="360" w:lineRule="auto"/>
        <w:rPr>
          <w:b w:val="0"/>
          <w:color w:val="000000" w:themeColor="text1"/>
          <w:sz w:val="24"/>
        </w:rPr>
      </w:pPr>
      <w:r w:rsidRPr="00BF2948">
        <w:rPr>
          <w:b w:val="0"/>
          <w:color w:val="000000" w:themeColor="text1"/>
          <w:sz w:val="24"/>
          <w:u w:val="single"/>
        </w:rPr>
        <w:t>Примечание:</w:t>
      </w:r>
      <w:r w:rsidRPr="00BF2948">
        <w:rPr>
          <w:b w:val="0"/>
          <w:color w:val="000000" w:themeColor="text1"/>
          <w:sz w:val="24"/>
        </w:rPr>
        <w:t xml:space="preserve"> тарифы для населения указаны с учетом НДС в соответствии с частью 6 статьи 168 Налогового кодекса Российской Федерации. НДС к тарифам для иных потреби</w:t>
      </w:r>
      <w:r w:rsidR="008E4355" w:rsidRPr="00BF2948">
        <w:rPr>
          <w:b w:val="0"/>
          <w:color w:val="000000" w:themeColor="text1"/>
          <w:sz w:val="24"/>
        </w:rPr>
        <w:t>телей начисляется дополнительно</w:t>
      </w:r>
      <w:r w:rsidRPr="00BF2948">
        <w:rPr>
          <w:b w:val="0"/>
          <w:color w:val="000000" w:themeColor="text1"/>
          <w:sz w:val="24"/>
        </w:rPr>
        <w:t>.</w:t>
      </w:r>
    </w:p>
    <w:p w:rsidR="0040372F" w:rsidRDefault="0040372F" w:rsidP="00DA54E8">
      <w:pPr>
        <w:pStyle w:val="a5"/>
        <w:jc w:val="center"/>
        <w:rPr>
          <w:b w:val="0"/>
          <w:color w:val="FF0000"/>
          <w:sz w:val="24"/>
        </w:rPr>
      </w:pPr>
    </w:p>
    <w:p w:rsidR="00706EC3" w:rsidRPr="00BF2948" w:rsidRDefault="00706EC3" w:rsidP="008E4355">
      <w:pPr>
        <w:pStyle w:val="a5"/>
        <w:spacing w:line="360" w:lineRule="auto"/>
        <w:jc w:val="center"/>
        <w:rPr>
          <w:color w:val="000000" w:themeColor="text1"/>
          <w:sz w:val="24"/>
          <w:u w:val="single"/>
        </w:rPr>
      </w:pPr>
      <w:r w:rsidRPr="00BF2948">
        <w:rPr>
          <w:color w:val="000000" w:themeColor="text1"/>
          <w:sz w:val="24"/>
          <w:u w:val="single"/>
        </w:rPr>
        <w:t xml:space="preserve">об утвержденных тарифах </w:t>
      </w:r>
      <w:r w:rsidR="008E4355" w:rsidRPr="00BF2948">
        <w:rPr>
          <w:color w:val="000000" w:themeColor="text1"/>
          <w:sz w:val="24"/>
          <w:u w:val="single"/>
        </w:rPr>
        <w:t>на транспортировку горячей воды</w:t>
      </w:r>
    </w:p>
    <w:p w:rsidR="008E4355" w:rsidRPr="00BF2948" w:rsidRDefault="008E4355" w:rsidP="008E4355">
      <w:pPr>
        <w:pStyle w:val="a5"/>
        <w:spacing w:line="360" w:lineRule="auto"/>
        <w:jc w:val="center"/>
        <w:rPr>
          <w:color w:val="000000" w:themeColor="text1"/>
          <w:sz w:val="24"/>
          <w:u w:val="single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706EC3" w:rsidRPr="00BF2948" w:rsidTr="00EC6471">
        <w:tc>
          <w:tcPr>
            <w:tcW w:w="3969" w:type="dxa"/>
          </w:tcPr>
          <w:p w:rsidR="00706EC3" w:rsidRPr="00BF2948" w:rsidRDefault="00133DBD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не устанавливаю</w:t>
            </w:r>
            <w:r w:rsidR="00706EC3" w:rsidRPr="00BF2948">
              <w:rPr>
                <w:b w:val="0"/>
                <w:color w:val="000000" w:themeColor="text1"/>
                <w:sz w:val="24"/>
              </w:rPr>
              <w:t>тся</w:t>
            </w:r>
          </w:p>
        </w:tc>
      </w:tr>
    </w:tbl>
    <w:p w:rsidR="00706EC3" w:rsidRPr="00BF2948" w:rsidRDefault="00706EC3" w:rsidP="00C40868">
      <w:pPr>
        <w:pStyle w:val="a5"/>
        <w:spacing w:line="360" w:lineRule="auto"/>
        <w:rPr>
          <w:b w:val="0"/>
          <w:color w:val="000000" w:themeColor="text1"/>
          <w:sz w:val="24"/>
        </w:rPr>
      </w:pPr>
    </w:p>
    <w:p w:rsidR="00EA16DB" w:rsidRPr="00BF2948" w:rsidRDefault="00706EC3" w:rsidP="008E4355">
      <w:pPr>
        <w:pStyle w:val="a5"/>
        <w:spacing w:line="360" w:lineRule="auto"/>
        <w:jc w:val="center"/>
        <w:rPr>
          <w:color w:val="000000" w:themeColor="text1"/>
          <w:sz w:val="26"/>
          <w:szCs w:val="26"/>
          <w:u w:val="single"/>
        </w:rPr>
      </w:pPr>
      <w:r w:rsidRPr="00BF2948">
        <w:rPr>
          <w:color w:val="000000" w:themeColor="text1"/>
          <w:sz w:val="26"/>
          <w:szCs w:val="26"/>
          <w:u w:val="single"/>
        </w:rPr>
        <w:t>об утвержденных тарифах на подключение к централизованной системе</w:t>
      </w:r>
      <w:r w:rsidR="008E4355" w:rsidRPr="00BF2948">
        <w:rPr>
          <w:color w:val="000000" w:themeColor="text1"/>
          <w:sz w:val="26"/>
          <w:szCs w:val="26"/>
          <w:u w:val="single"/>
        </w:rPr>
        <w:t xml:space="preserve"> горячего водоснабжения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25500B" w:rsidRPr="00BF2948" w:rsidTr="00EC6471">
        <w:tc>
          <w:tcPr>
            <w:tcW w:w="3969" w:type="dxa"/>
          </w:tcPr>
          <w:p w:rsidR="0025500B" w:rsidRPr="00DA54E8" w:rsidRDefault="00133DBD" w:rsidP="00DA54E8">
            <w:pPr>
              <w:pStyle w:val="a5"/>
              <w:jc w:val="center"/>
              <w:rPr>
                <w:b w:val="0"/>
                <w:color w:val="000000" w:themeColor="text1"/>
                <w:sz w:val="24"/>
              </w:rPr>
            </w:pPr>
            <w:r w:rsidRPr="00BF2948">
              <w:rPr>
                <w:b w:val="0"/>
                <w:color w:val="000000" w:themeColor="text1"/>
                <w:sz w:val="24"/>
              </w:rPr>
              <w:t>не устанавливаю</w:t>
            </w:r>
            <w:r w:rsidR="0025500B" w:rsidRPr="00BF2948">
              <w:rPr>
                <w:b w:val="0"/>
                <w:color w:val="000000" w:themeColor="text1"/>
                <w:sz w:val="24"/>
              </w:rPr>
              <w:t>тся</w:t>
            </w:r>
          </w:p>
        </w:tc>
      </w:tr>
    </w:tbl>
    <w:p w:rsidR="000766C8" w:rsidRPr="00BF2948" w:rsidRDefault="000766C8" w:rsidP="001E66BE">
      <w:pPr>
        <w:pStyle w:val="a5"/>
        <w:rPr>
          <w:b w:val="0"/>
          <w:color w:val="000000" w:themeColor="text1"/>
          <w:sz w:val="18"/>
          <w:szCs w:val="18"/>
        </w:rPr>
      </w:pPr>
    </w:p>
    <w:sectPr w:rsidR="000766C8" w:rsidRPr="00BF2948" w:rsidSect="005C7083">
      <w:footnotePr>
        <w:pos w:val="beneathText"/>
      </w:footnotePr>
      <w:pgSz w:w="11905" w:h="16837"/>
      <w:pgMar w:top="284" w:right="99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3" w:rsidRDefault="00090743" w:rsidP="00750B26">
      <w:r>
        <w:separator/>
      </w:r>
    </w:p>
  </w:endnote>
  <w:endnote w:type="continuationSeparator" w:id="0">
    <w:p w:rsidR="00090743" w:rsidRDefault="00090743" w:rsidP="0075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3" w:rsidRDefault="00090743" w:rsidP="00750B26">
      <w:r>
        <w:separator/>
      </w:r>
    </w:p>
  </w:footnote>
  <w:footnote w:type="continuationSeparator" w:id="0">
    <w:p w:rsidR="00090743" w:rsidRDefault="00090743" w:rsidP="0075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7750E0"/>
    <w:multiLevelType w:val="hybridMultilevel"/>
    <w:tmpl w:val="80D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170B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954D14"/>
    <w:multiLevelType w:val="multilevel"/>
    <w:tmpl w:val="A48A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303C2"/>
    <w:multiLevelType w:val="multilevel"/>
    <w:tmpl w:val="C382F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7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2395C"/>
    <w:rsid w:val="0002174B"/>
    <w:rsid w:val="00027A1A"/>
    <w:rsid w:val="000325E3"/>
    <w:rsid w:val="000421CA"/>
    <w:rsid w:val="0005439B"/>
    <w:rsid w:val="000766C8"/>
    <w:rsid w:val="00090743"/>
    <w:rsid w:val="000A3BF6"/>
    <w:rsid w:val="000A6C54"/>
    <w:rsid w:val="000B01F6"/>
    <w:rsid w:val="000B7E29"/>
    <w:rsid w:val="00102687"/>
    <w:rsid w:val="00107A05"/>
    <w:rsid w:val="001128B1"/>
    <w:rsid w:val="00126C91"/>
    <w:rsid w:val="001330BE"/>
    <w:rsid w:val="00133DBD"/>
    <w:rsid w:val="00156B67"/>
    <w:rsid w:val="001770D8"/>
    <w:rsid w:val="00180001"/>
    <w:rsid w:val="00193D87"/>
    <w:rsid w:val="00197B90"/>
    <w:rsid w:val="001E66BE"/>
    <w:rsid w:val="001F7AB8"/>
    <w:rsid w:val="00204E8B"/>
    <w:rsid w:val="00210705"/>
    <w:rsid w:val="00212A90"/>
    <w:rsid w:val="00213829"/>
    <w:rsid w:val="00213C8B"/>
    <w:rsid w:val="00231D81"/>
    <w:rsid w:val="00246B36"/>
    <w:rsid w:val="0025500B"/>
    <w:rsid w:val="002A5FC3"/>
    <w:rsid w:val="002B692D"/>
    <w:rsid w:val="002E3048"/>
    <w:rsid w:val="00311981"/>
    <w:rsid w:val="00347BDF"/>
    <w:rsid w:val="0036130F"/>
    <w:rsid w:val="00380393"/>
    <w:rsid w:val="003B556A"/>
    <w:rsid w:val="003C0214"/>
    <w:rsid w:val="003F6B79"/>
    <w:rsid w:val="003F7C2D"/>
    <w:rsid w:val="00402BBE"/>
    <w:rsid w:val="0040372F"/>
    <w:rsid w:val="00404FEB"/>
    <w:rsid w:val="004566F3"/>
    <w:rsid w:val="004653E4"/>
    <w:rsid w:val="004722A6"/>
    <w:rsid w:val="004802A0"/>
    <w:rsid w:val="00483ED4"/>
    <w:rsid w:val="004C17A9"/>
    <w:rsid w:val="004F04D0"/>
    <w:rsid w:val="00542BE6"/>
    <w:rsid w:val="00543B56"/>
    <w:rsid w:val="0057671D"/>
    <w:rsid w:val="00581EC5"/>
    <w:rsid w:val="005C58B7"/>
    <w:rsid w:val="005C7083"/>
    <w:rsid w:val="006025B2"/>
    <w:rsid w:val="00625E5C"/>
    <w:rsid w:val="0062657C"/>
    <w:rsid w:val="00662F8E"/>
    <w:rsid w:val="006B1756"/>
    <w:rsid w:val="006D3570"/>
    <w:rsid w:val="006F6FDC"/>
    <w:rsid w:val="00706EC3"/>
    <w:rsid w:val="00714977"/>
    <w:rsid w:val="007219AC"/>
    <w:rsid w:val="00722084"/>
    <w:rsid w:val="007225DB"/>
    <w:rsid w:val="00750B26"/>
    <w:rsid w:val="00760A78"/>
    <w:rsid w:val="007A7AE6"/>
    <w:rsid w:val="007D3F9A"/>
    <w:rsid w:val="007E2F3A"/>
    <w:rsid w:val="00804982"/>
    <w:rsid w:val="00804A86"/>
    <w:rsid w:val="00804EAF"/>
    <w:rsid w:val="00805E4F"/>
    <w:rsid w:val="00821797"/>
    <w:rsid w:val="008316A2"/>
    <w:rsid w:val="0084063C"/>
    <w:rsid w:val="00860A72"/>
    <w:rsid w:val="008A5CA9"/>
    <w:rsid w:val="008A5EDE"/>
    <w:rsid w:val="008D664A"/>
    <w:rsid w:val="008D76F5"/>
    <w:rsid w:val="008E4355"/>
    <w:rsid w:val="00903105"/>
    <w:rsid w:val="0090798D"/>
    <w:rsid w:val="0092395C"/>
    <w:rsid w:val="00950500"/>
    <w:rsid w:val="00953C92"/>
    <w:rsid w:val="00972B53"/>
    <w:rsid w:val="0099691D"/>
    <w:rsid w:val="009A76EC"/>
    <w:rsid w:val="009D41C6"/>
    <w:rsid w:val="009D7B09"/>
    <w:rsid w:val="00A22A38"/>
    <w:rsid w:val="00A25A6B"/>
    <w:rsid w:val="00A3443F"/>
    <w:rsid w:val="00A4581B"/>
    <w:rsid w:val="00A611A2"/>
    <w:rsid w:val="00A6158D"/>
    <w:rsid w:val="00A62724"/>
    <w:rsid w:val="00A71580"/>
    <w:rsid w:val="00A7521F"/>
    <w:rsid w:val="00A814F9"/>
    <w:rsid w:val="00A87F6E"/>
    <w:rsid w:val="00AC4983"/>
    <w:rsid w:val="00AD2DF3"/>
    <w:rsid w:val="00AD5B87"/>
    <w:rsid w:val="00AF193B"/>
    <w:rsid w:val="00B172BD"/>
    <w:rsid w:val="00B247C5"/>
    <w:rsid w:val="00B420C5"/>
    <w:rsid w:val="00B843DE"/>
    <w:rsid w:val="00BB3963"/>
    <w:rsid w:val="00BB758E"/>
    <w:rsid w:val="00BC3646"/>
    <w:rsid w:val="00BF2948"/>
    <w:rsid w:val="00C06F3F"/>
    <w:rsid w:val="00C32C71"/>
    <w:rsid w:val="00C40261"/>
    <w:rsid w:val="00C40868"/>
    <w:rsid w:val="00C4190D"/>
    <w:rsid w:val="00C455E5"/>
    <w:rsid w:val="00C612B4"/>
    <w:rsid w:val="00C93FC9"/>
    <w:rsid w:val="00C96CAC"/>
    <w:rsid w:val="00CA017F"/>
    <w:rsid w:val="00CA7D59"/>
    <w:rsid w:val="00CB101A"/>
    <w:rsid w:val="00CB3992"/>
    <w:rsid w:val="00CE4CD0"/>
    <w:rsid w:val="00CF37E0"/>
    <w:rsid w:val="00D27914"/>
    <w:rsid w:val="00D36793"/>
    <w:rsid w:val="00D426BB"/>
    <w:rsid w:val="00D7169B"/>
    <w:rsid w:val="00D72DD2"/>
    <w:rsid w:val="00DA54E8"/>
    <w:rsid w:val="00DB6515"/>
    <w:rsid w:val="00DD09DA"/>
    <w:rsid w:val="00DF03A6"/>
    <w:rsid w:val="00E27784"/>
    <w:rsid w:val="00E40CD7"/>
    <w:rsid w:val="00E60C21"/>
    <w:rsid w:val="00E96B90"/>
    <w:rsid w:val="00EA16DB"/>
    <w:rsid w:val="00EC6471"/>
    <w:rsid w:val="00EE359E"/>
    <w:rsid w:val="00EE5451"/>
    <w:rsid w:val="00F168F2"/>
    <w:rsid w:val="00F21B62"/>
    <w:rsid w:val="00F22161"/>
    <w:rsid w:val="00F6182B"/>
    <w:rsid w:val="00F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5439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439B"/>
  </w:style>
  <w:style w:type="character" w:customStyle="1" w:styleId="WW-Absatz-Standardschriftart">
    <w:name w:val="WW-Absatz-Standardschriftart"/>
    <w:rsid w:val="0005439B"/>
  </w:style>
  <w:style w:type="character" w:customStyle="1" w:styleId="1">
    <w:name w:val="Основной шрифт абзаца1"/>
    <w:rsid w:val="0005439B"/>
  </w:style>
  <w:style w:type="character" w:customStyle="1" w:styleId="a3">
    <w:name w:val="Символ нумерации"/>
    <w:rsid w:val="0005439B"/>
    <w:rPr>
      <w:b w:val="0"/>
      <w:bCs w:val="0"/>
      <w:sz w:val="26"/>
      <w:szCs w:val="31"/>
    </w:rPr>
  </w:style>
  <w:style w:type="paragraph" w:customStyle="1" w:styleId="a4">
    <w:name w:val="Заголовок"/>
    <w:basedOn w:val="a"/>
    <w:next w:val="a5"/>
    <w:rsid w:val="00054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5439B"/>
    <w:pPr>
      <w:jc w:val="both"/>
    </w:pPr>
    <w:rPr>
      <w:b/>
      <w:bCs/>
      <w:color w:val="000000"/>
      <w:sz w:val="20"/>
    </w:rPr>
  </w:style>
  <w:style w:type="paragraph" w:styleId="a7">
    <w:name w:val="List"/>
    <w:basedOn w:val="a5"/>
    <w:semiHidden/>
    <w:rsid w:val="0005439B"/>
    <w:rPr>
      <w:rFonts w:ascii="Arial" w:hAnsi="Arial" w:cs="Tahoma"/>
    </w:rPr>
  </w:style>
  <w:style w:type="paragraph" w:customStyle="1" w:styleId="10">
    <w:name w:val="Название1"/>
    <w:basedOn w:val="a"/>
    <w:rsid w:val="0005439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5439B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0543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21797"/>
    <w:rPr>
      <w:b/>
      <w:bCs/>
      <w:color w:val="000000"/>
      <w:szCs w:val="24"/>
      <w:lang w:eastAsia="ar-SA"/>
    </w:rPr>
  </w:style>
  <w:style w:type="paragraph" w:styleId="a9">
    <w:name w:val="List Paragraph"/>
    <w:basedOn w:val="a"/>
    <w:uiPriority w:val="34"/>
    <w:qFormat/>
    <w:rsid w:val="00404FEB"/>
    <w:pPr>
      <w:ind w:left="708"/>
    </w:pPr>
  </w:style>
  <w:style w:type="character" w:styleId="aa">
    <w:name w:val="Hyperlink"/>
    <w:basedOn w:val="a0"/>
    <w:uiPriority w:val="99"/>
    <w:unhideWhenUsed/>
    <w:rsid w:val="00EA16DB"/>
    <w:rPr>
      <w:color w:val="0000FF"/>
      <w:u w:val="single"/>
    </w:rPr>
  </w:style>
  <w:style w:type="table" w:styleId="ab">
    <w:name w:val="Table Grid"/>
    <w:basedOn w:val="a1"/>
    <w:uiPriority w:val="59"/>
    <w:rsid w:val="00C4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50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0B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50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0B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ООО "Пятигорсктеплосервис"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Plain3</dc:creator>
  <cp:lastModifiedBy>plain3</cp:lastModifiedBy>
  <cp:revision>7</cp:revision>
  <cp:lastPrinted>2016-12-26T07:53:00Z</cp:lastPrinted>
  <dcterms:created xsi:type="dcterms:W3CDTF">2016-12-22T08:11:00Z</dcterms:created>
  <dcterms:modified xsi:type="dcterms:W3CDTF">2016-12-26T07:56:00Z</dcterms:modified>
</cp:coreProperties>
</file>